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0A87D" w14:textId="0950B65C" w:rsidR="00866DCA" w:rsidRPr="00846D4F" w:rsidRDefault="00DA59A1" w:rsidP="00866DCA">
      <w:pPr>
        <w:rPr>
          <w:b/>
          <w:lang w:val="sr-Cyrl-CS"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CD7D7" wp14:editId="08539390">
                <wp:simplePos x="0" y="0"/>
                <wp:positionH relativeFrom="column">
                  <wp:posOffset>5562600</wp:posOffset>
                </wp:positionH>
                <wp:positionV relativeFrom="paragraph">
                  <wp:posOffset>-422275</wp:posOffset>
                </wp:positionV>
                <wp:extent cx="1022985" cy="10200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C4C65" w14:textId="77777777" w:rsidR="00B61C81" w:rsidRPr="00685E88" w:rsidRDefault="00B61C81" w:rsidP="004846E9">
                            <w:pPr>
                              <w:jc w:val="center"/>
                              <w:rPr>
                                <w:b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88"/>
                                <w:szCs w:val="88"/>
                                <w:lang w:val="sr-Cyrl-CS"/>
                              </w:rPr>
                              <w:t xml:space="preserve">СПОРТСКА </w:t>
                            </w:r>
                            <w:r>
                              <w:rPr>
                                <w:b/>
                                <w:sz w:val="88"/>
                                <w:szCs w:val="88"/>
                                <w:lang w:val="sr-Cyrl-RS"/>
                              </w:rPr>
                              <w:t>МЕДИЦИНА</w:t>
                            </w:r>
                            <w:r w:rsidRPr="00685E88">
                              <w:rPr>
                                <w:b/>
                                <w:sz w:val="88"/>
                                <w:szCs w:val="88"/>
                                <w:lang w:val="sr-Cyrl-CS"/>
                              </w:rPr>
                              <w:t xml:space="preserve"> </w:t>
                            </w:r>
                          </w:p>
                          <w:p w14:paraId="39AB984E" w14:textId="77777777" w:rsidR="00B61C81" w:rsidRPr="004846E9" w:rsidRDefault="00B61C81" w:rsidP="004846E9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9CD7D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38pt;margin-top:-33.25pt;width:80.55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" stroked="f">
                <v:textbox style="layout-flow:vertical;mso-layout-flow-alt:bottom-to-top;mso-fit-shape-to-text:t">
                  <w:txbxContent>
                    <w:p w14:paraId="551C4C65" w14:textId="77777777" w:rsidR="00B61C81" w:rsidRPr="00685E88" w:rsidRDefault="00B61C81" w:rsidP="004846E9">
                      <w:pPr>
                        <w:jc w:val="center"/>
                        <w:rPr>
                          <w:b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sz w:val="88"/>
                          <w:szCs w:val="88"/>
                          <w:lang w:val="sr-Cyrl-CS"/>
                        </w:rPr>
                        <w:t xml:space="preserve">СПОРТСКА </w:t>
                      </w:r>
                      <w:r>
                        <w:rPr>
                          <w:b/>
                          <w:sz w:val="88"/>
                          <w:szCs w:val="88"/>
                          <w:lang w:val="sr-Cyrl-RS"/>
                        </w:rPr>
                        <w:t>МЕДИЦИНА</w:t>
                      </w:r>
                      <w:r w:rsidRPr="00685E88">
                        <w:rPr>
                          <w:b/>
                          <w:sz w:val="88"/>
                          <w:szCs w:val="88"/>
                          <w:lang w:val="sr-Cyrl-CS"/>
                        </w:rPr>
                        <w:t xml:space="preserve"> </w:t>
                      </w:r>
                    </w:p>
                    <w:p w14:paraId="39AB984E" w14:textId="77777777" w:rsidR="00B61C81" w:rsidRPr="004846E9" w:rsidRDefault="00B61C81" w:rsidP="004846E9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6C7FE1" w14:textId="77777777" w:rsidR="00866DCA" w:rsidRPr="00846D4F" w:rsidRDefault="00866DCA" w:rsidP="00866DCA">
      <w:pPr>
        <w:rPr>
          <w:b/>
          <w:lang w:val="sr-Cyrl-CS"/>
        </w:rPr>
      </w:pPr>
    </w:p>
    <w:p w14:paraId="1272A49F" w14:textId="77777777" w:rsidR="00866DCA" w:rsidRPr="00846D4F" w:rsidRDefault="00866DCA" w:rsidP="00866DCA">
      <w:pPr>
        <w:rPr>
          <w:b/>
          <w:lang w:val="sr-Cyrl-CS"/>
        </w:rPr>
      </w:pPr>
    </w:p>
    <w:p w14:paraId="53221EFC" w14:textId="77777777" w:rsidR="00866DCA" w:rsidRPr="00846D4F" w:rsidRDefault="00866DCA" w:rsidP="00866DCA">
      <w:pPr>
        <w:rPr>
          <w:b/>
          <w:lang w:val="sr-Cyrl-CS"/>
        </w:rPr>
      </w:pPr>
    </w:p>
    <w:p w14:paraId="5F0B7E5D" w14:textId="77777777" w:rsidR="00866DCA" w:rsidRPr="00846D4F" w:rsidRDefault="00866DCA" w:rsidP="00866DCA">
      <w:pPr>
        <w:rPr>
          <w:b/>
          <w:lang w:val="sr-Cyrl-CS"/>
        </w:rPr>
      </w:pPr>
    </w:p>
    <w:p w14:paraId="56FBA74D" w14:textId="77777777" w:rsidR="00866DCA" w:rsidRPr="00846D4F" w:rsidRDefault="00866DCA" w:rsidP="00866DCA">
      <w:pPr>
        <w:rPr>
          <w:b/>
          <w:lang w:val="sr-Cyrl-CS"/>
        </w:rPr>
      </w:pPr>
    </w:p>
    <w:p w14:paraId="0F4E15EF" w14:textId="77777777" w:rsidR="00866DCA" w:rsidRPr="00846D4F" w:rsidRDefault="00866DCA" w:rsidP="00866DCA">
      <w:pPr>
        <w:rPr>
          <w:b/>
          <w:lang w:val="sr-Cyrl-CS"/>
        </w:rPr>
      </w:pPr>
    </w:p>
    <w:p w14:paraId="41AC26F3" w14:textId="77777777" w:rsidR="00866DCA" w:rsidRPr="00846D4F" w:rsidRDefault="00866DCA" w:rsidP="00866DCA">
      <w:pPr>
        <w:rPr>
          <w:b/>
          <w:lang w:val="sr-Cyrl-CS"/>
        </w:rPr>
      </w:pPr>
    </w:p>
    <w:p w14:paraId="045F09CE" w14:textId="77777777" w:rsidR="00866DCA" w:rsidRPr="00846D4F" w:rsidRDefault="00866DCA" w:rsidP="00866DCA">
      <w:pPr>
        <w:rPr>
          <w:b/>
          <w:lang w:val="sr-Cyrl-CS"/>
        </w:rPr>
      </w:pPr>
    </w:p>
    <w:p w14:paraId="4D07C8ED" w14:textId="77777777" w:rsidR="00866DCA" w:rsidRPr="00846D4F" w:rsidRDefault="00866DCA" w:rsidP="00866DCA">
      <w:pPr>
        <w:rPr>
          <w:b/>
          <w:lang w:val="sr-Cyrl-CS"/>
        </w:rPr>
      </w:pPr>
    </w:p>
    <w:p w14:paraId="3EB40291" w14:textId="77777777" w:rsidR="00792350" w:rsidRPr="00846D4F" w:rsidRDefault="00792350" w:rsidP="00866DCA">
      <w:pPr>
        <w:rPr>
          <w:b/>
          <w:lang w:val="sr-Cyrl-CS"/>
        </w:rPr>
      </w:pPr>
    </w:p>
    <w:p w14:paraId="1AD33FAE" w14:textId="77777777" w:rsidR="00792350" w:rsidRPr="00846D4F" w:rsidRDefault="00792350" w:rsidP="00866DCA">
      <w:pPr>
        <w:rPr>
          <w:b/>
          <w:lang w:val="sr-Cyrl-CS"/>
        </w:rPr>
      </w:pPr>
    </w:p>
    <w:p w14:paraId="353EC93C" w14:textId="77777777" w:rsidR="00792350" w:rsidRPr="00846D4F" w:rsidRDefault="00792350" w:rsidP="00866DCA">
      <w:pPr>
        <w:rPr>
          <w:b/>
          <w:lang w:val="sr-Cyrl-CS"/>
        </w:rPr>
      </w:pPr>
    </w:p>
    <w:p w14:paraId="44BAC02A" w14:textId="77777777" w:rsidR="00792350" w:rsidRPr="00846D4F" w:rsidRDefault="00792350" w:rsidP="00866DCA">
      <w:pPr>
        <w:rPr>
          <w:b/>
          <w:lang w:val="sr-Cyrl-CS"/>
        </w:rPr>
      </w:pPr>
    </w:p>
    <w:p w14:paraId="4B6ADC08" w14:textId="77777777" w:rsidR="00792350" w:rsidRPr="00846D4F" w:rsidRDefault="00792350" w:rsidP="00866DCA">
      <w:pPr>
        <w:rPr>
          <w:b/>
          <w:lang w:val="sr-Cyrl-CS"/>
        </w:rPr>
      </w:pPr>
    </w:p>
    <w:p w14:paraId="5D87F167" w14:textId="77777777" w:rsidR="00866DCA" w:rsidRPr="00846D4F" w:rsidRDefault="00866DCA" w:rsidP="00866DCA">
      <w:pPr>
        <w:rPr>
          <w:b/>
          <w:lang w:val="sr-Cyrl-CS"/>
        </w:rPr>
      </w:pPr>
    </w:p>
    <w:p w14:paraId="4344D5BC" w14:textId="0ECAA477" w:rsidR="00866DCA" w:rsidRPr="00846D4F" w:rsidRDefault="00DA59A1" w:rsidP="008C4DA6">
      <w:pPr>
        <w:jc w:val="center"/>
        <w:rPr>
          <w:b/>
          <w:lang w:val="sr-Cyrl-CS"/>
        </w:rPr>
      </w:pPr>
      <w:r w:rsidRPr="00CF78B9">
        <w:rPr>
          <w:b/>
          <w:noProof/>
          <w:lang w:val="sr-Latn-RS" w:eastAsia="sr-Latn-RS"/>
        </w:rPr>
        <w:drawing>
          <wp:inline distT="0" distB="0" distL="0" distR="0" wp14:anchorId="207C2211" wp14:editId="586DFE89">
            <wp:extent cx="1352550" cy="1847850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548E" w14:textId="77777777" w:rsidR="00792350" w:rsidRPr="00846D4F" w:rsidRDefault="00792350" w:rsidP="00866DCA">
      <w:pPr>
        <w:rPr>
          <w:sz w:val="40"/>
          <w:szCs w:val="40"/>
          <w:lang w:val="sr-Cyrl-CS"/>
        </w:rPr>
      </w:pPr>
    </w:p>
    <w:p w14:paraId="1A609B76" w14:textId="77777777" w:rsidR="00866DCA" w:rsidRPr="00846D4F" w:rsidRDefault="00866DCA" w:rsidP="00866DCA">
      <w:pPr>
        <w:rPr>
          <w:sz w:val="40"/>
          <w:szCs w:val="40"/>
          <w:lang w:val="sr-Cyrl-CS"/>
        </w:rPr>
      </w:pPr>
    </w:p>
    <w:p w14:paraId="0738C979" w14:textId="77777777" w:rsidR="002E76EA" w:rsidRPr="00846D4F" w:rsidRDefault="002E76EA" w:rsidP="00866DCA">
      <w:pPr>
        <w:jc w:val="center"/>
        <w:rPr>
          <w:sz w:val="40"/>
          <w:szCs w:val="40"/>
          <w:lang w:val="sr-Cyrl-CS"/>
        </w:rPr>
      </w:pPr>
    </w:p>
    <w:p w14:paraId="2895E500" w14:textId="77777777" w:rsidR="004846E9" w:rsidRPr="00846D4F" w:rsidRDefault="004846E9" w:rsidP="004846E9">
      <w:pPr>
        <w:jc w:val="center"/>
        <w:rPr>
          <w:b/>
          <w:sz w:val="32"/>
          <w:szCs w:val="32"/>
          <w:lang w:val="en-US"/>
        </w:rPr>
      </w:pPr>
    </w:p>
    <w:p w14:paraId="197EF3C4" w14:textId="77777777" w:rsidR="000D7043" w:rsidRPr="00846D4F" w:rsidRDefault="000D7043" w:rsidP="000D7043">
      <w:pPr>
        <w:jc w:val="center"/>
        <w:rPr>
          <w:b/>
          <w:bCs/>
          <w:sz w:val="44"/>
          <w:szCs w:val="40"/>
        </w:rPr>
      </w:pPr>
      <w:r w:rsidRPr="00846D4F">
        <w:rPr>
          <w:b/>
          <w:bCs/>
          <w:sz w:val="44"/>
          <w:szCs w:val="40"/>
        </w:rPr>
        <w:t>ИНТЕГРИСАНЕ АКАДЕМСКЕ</w:t>
      </w:r>
    </w:p>
    <w:p w14:paraId="365A539C" w14:textId="77777777" w:rsidR="000D7043" w:rsidRPr="00846D4F" w:rsidRDefault="001C3971" w:rsidP="000D7043">
      <w:pPr>
        <w:jc w:val="center"/>
        <w:rPr>
          <w:b/>
          <w:bCs/>
          <w:sz w:val="44"/>
          <w:szCs w:val="40"/>
          <w:lang w:val="sr-Cyrl-CS"/>
        </w:rPr>
      </w:pPr>
      <w:r>
        <w:rPr>
          <w:b/>
          <w:bCs/>
          <w:sz w:val="44"/>
          <w:szCs w:val="40"/>
          <w:lang w:val="sr-Cyrl-RS"/>
        </w:rPr>
        <w:t xml:space="preserve">СТУДИЈЕ </w:t>
      </w:r>
      <w:r w:rsidR="00E14672">
        <w:rPr>
          <w:b/>
          <w:bCs/>
          <w:sz w:val="44"/>
          <w:szCs w:val="40"/>
        </w:rPr>
        <w:t>МЕДИЦИНЕ</w:t>
      </w:r>
    </w:p>
    <w:p w14:paraId="4246645C" w14:textId="77777777" w:rsidR="00792350" w:rsidRPr="00846D4F" w:rsidRDefault="00792350" w:rsidP="00792350">
      <w:pPr>
        <w:rPr>
          <w:b/>
          <w:sz w:val="32"/>
          <w:szCs w:val="32"/>
          <w:lang w:val="sr-Cyrl-CS"/>
        </w:rPr>
      </w:pPr>
    </w:p>
    <w:p w14:paraId="2184EB59" w14:textId="146A2D81" w:rsidR="00866DCA" w:rsidRPr="00846D4F" w:rsidRDefault="00792350" w:rsidP="00866DCA">
      <w:pPr>
        <w:jc w:val="center"/>
        <w:rPr>
          <w:sz w:val="32"/>
          <w:szCs w:val="32"/>
          <w:lang w:val="sr-Cyrl-CS"/>
        </w:rPr>
      </w:pPr>
      <w:r w:rsidRPr="00846D4F">
        <w:rPr>
          <w:b/>
          <w:sz w:val="32"/>
          <w:szCs w:val="32"/>
          <w:lang w:val="sr-Cyrl-CS"/>
        </w:rPr>
        <w:br/>
      </w:r>
      <w:r w:rsidR="00E176A7" w:rsidRPr="006B0439">
        <w:rPr>
          <w:b/>
          <w:sz w:val="32"/>
          <w:szCs w:val="32"/>
          <w:lang w:val="sr-Cyrl-RS"/>
        </w:rPr>
        <w:t xml:space="preserve"> </w:t>
      </w:r>
      <w:r w:rsidR="006B0439" w:rsidRPr="006B0439">
        <w:rPr>
          <w:b/>
          <w:sz w:val="32"/>
          <w:szCs w:val="32"/>
          <w:lang w:val="sr-Cyrl-RS"/>
        </w:rPr>
        <w:t>ДРУГА</w:t>
      </w:r>
      <w:r w:rsidR="00E176A7" w:rsidRPr="006B0439">
        <w:rPr>
          <w:b/>
          <w:sz w:val="32"/>
          <w:szCs w:val="32"/>
          <w:lang w:val="sr-Cyrl-RS"/>
        </w:rPr>
        <w:t xml:space="preserve"> </w:t>
      </w:r>
      <w:r w:rsidRPr="00846D4F">
        <w:rPr>
          <w:b/>
          <w:sz w:val="32"/>
          <w:szCs w:val="32"/>
          <w:lang w:val="sr-Cyrl-CS"/>
        </w:rPr>
        <w:t>ГОДИНА СТУДИЈА</w:t>
      </w:r>
    </w:p>
    <w:p w14:paraId="03458B94" w14:textId="77777777" w:rsidR="00866DCA" w:rsidRPr="00846D4F" w:rsidRDefault="00866DCA" w:rsidP="00866DCA">
      <w:pPr>
        <w:rPr>
          <w:b/>
          <w:lang w:val="sr-Cyrl-CS"/>
        </w:rPr>
      </w:pPr>
    </w:p>
    <w:p w14:paraId="1E0862DE" w14:textId="77777777" w:rsidR="00866DCA" w:rsidRPr="00846D4F" w:rsidRDefault="00866DCA" w:rsidP="00866DCA">
      <w:pPr>
        <w:rPr>
          <w:b/>
          <w:lang w:val="sr-Cyrl-CS"/>
        </w:rPr>
      </w:pPr>
    </w:p>
    <w:p w14:paraId="42C597AC" w14:textId="77777777" w:rsidR="00866DCA" w:rsidRPr="00846D4F" w:rsidRDefault="00866DCA" w:rsidP="00866DCA">
      <w:pPr>
        <w:rPr>
          <w:b/>
          <w:lang w:val="sr-Cyrl-CS"/>
        </w:rPr>
      </w:pPr>
    </w:p>
    <w:p w14:paraId="315874BB" w14:textId="77777777" w:rsidR="00866DCA" w:rsidRPr="00846D4F" w:rsidRDefault="00866DCA" w:rsidP="00866DCA">
      <w:pPr>
        <w:jc w:val="center"/>
        <w:rPr>
          <w:sz w:val="25"/>
          <w:szCs w:val="25"/>
          <w:lang w:val="sr-Cyrl-CS"/>
        </w:rPr>
      </w:pPr>
    </w:p>
    <w:p w14:paraId="2982FC35" w14:textId="77777777" w:rsidR="00792350" w:rsidRPr="00846D4F" w:rsidRDefault="00792350" w:rsidP="00866DCA">
      <w:pPr>
        <w:jc w:val="center"/>
        <w:rPr>
          <w:sz w:val="25"/>
          <w:szCs w:val="25"/>
          <w:lang w:val="sr-Cyrl-CS"/>
        </w:rPr>
      </w:pPr>
    </w:p>
    <w:p w14:paraId="211241AA" w14:textId="77777777" w:rsidR="00792350" w:rsidRPr="00846D4F" w:rsidRDefault="00792350" w:rsidP="00866DCA">
      <w:pPr>
        <w:jc w:val="center"/>
        <w:rPr>
          <w:sz w:val="25"/>
          <w:szCs w:val="25"/>
          <w:lang w:val="sr-Cyrl-CS"/>
        </w:rPr>
      </w:pPr>
    </w:p>
    <w:p w14:paraId="546DEA60" w14:textId="77777777" w:rsidR="00792350" w:rsidRPr="00846D4F" w:rsidRDefault="00792350" w:rsidP="00866DCA">
      <w:pPr>
        <w:jc w:val="center"/>
        <w:rPr>
          <w:sz w:val="25"/>
          <w:szCs w:val="25"/>
          <w:lang w:val="sr-Cyrl-CS"/>
        </w:rPr>
      </w:pPr>
    </w:p>
    <w:p w14:paraId="17C559FE" w14:textId="77777777" w:rsidR="00792350" w:rsidRPr="00846D4F" w:rsidRDefault="00792350" w:rsidP="00866DCA">
      <w:pPr>
        <w:jc w:val="center"/>
        <w:rPr>
          <w:sz w:val="25"/>
          <w:szCs w:val="25"/>
          <w:lang w:val="sr-Cyrl-CS"/>
        </w:rPr>
      </w:pPr>
    </w:p>
    <w:p w14:paraId="091A1515" w14:textId="3B9D0C54" w:rsidR="00866DCA" w:rsidRPr="00846D4F" w:rsidRDefault="00914447" w:rsidP="000A424F">
      <w:pPr>
        <w:jc w:val="center"/>
        <w:rPr>
          <w:sz w:val="40"/>
          <w:szCs w:val="40"/>
          <w:lang w:val="sr-Cyrl-CS"/>
        </w:rPr>
      </w:pPr>
      <w:r w:rsidRPr="00846D4F">
        <w:rPr>
          <w:sz w:val="40"/>
          <w:szCs w:val="40"/>
          <w:lang w:val="sr-Cyrl-CS"/>
        </w:rPr>
        <w:t xml:space="preserve">школска </w:t>
      </w:r>
      <w:r w:rsidRPr="00827FDB">
        <w:rPr>
          <w:sz w:val="40"/>
          <w:szCs w:val="40"/>
          <w:lang w:val="sr-Cyrl-CS"/>
        </w:rPr>
        <w:t>202</w:t>
      </w:r>
      <w:r w:rsidR="00994379" w:rsidRPr="00827FDB">
        <w:rPr>
          <w:sz w:val="40"/>
          <w:szCs w:val="40"/>
          <w:lang w:val="sr-Cyrl-CS"/>
        </w:rPr>
        <w:t>5</w:t>
      </w:r>
      <w:r w:rsidR="00994904" w:rsidRPr="00827FDB">
        <w:rPr>
          <w:sz w:val="40"/>
          <w:szCs w:val="40"/>
          <w:lang w:val="sr-Cyrl-CS"/>
        </w:rPr>
        <w:t>/20</w:t>
      </w:r>
      <w:r w:rsidR="00796DF5" w:rsidRPr="00827FDB">
        <w:rPr>
          <w:sz w:val="40"/>
          <w:szCs w:val="40"/>
        </w:rPr>
        <w:t>2</w:t>
      </w:r>
      <w:r w:rsidR="00994379" w:rsidRPr="00827FDB">
        <w:rPr>
          <w:sz w:val="40"/>
          <w:szCs w:val="40"/>
          <w:lang w:val="sr-Cyrl-RS"/>
        </w:rPr>
        <w:t>6</w:t>
      </w:r>
      <w:r w:rsidR="00792350" w:rsidRPr="00827FDB">
        <w:rPr>
          <w:sz w:val="40"/>
          <w:szCs w:val="40"/>
          <w:lang w:val="sr-Cyrl-CS"/>
        </w:rPr>
        <w:t>.</w:t>
      </w:r>
    </w:p>
    <w:p w14:paraId="48A775C2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5B5D76FB" w14:textId="77777777" w:rsidR="000D6B9E" w:rsidRPr="00846D4F" w:rsidRDefault="000D6B9E" w:rsidP="008C4DA6">
      <w:pPr>
        <w:jc w:val="center"/>
        <w:rPr>
          <w:sz w:val="28"/>
          <w:szCs w:val="28"/>
          <w:lang w:val="sr-Cyrl-CS"/>
        </w:rPr>
      </w:pPr>
    </w:p>
    <w:p w14:paraId="2BAA5D6B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41CE8A5E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2B9F1057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1042AB6E" w14:textId="1F609E72" w:rsidR="000D6B9E" w:rsidRPr="00846D4F" w:rsidRDefault="00DA2253" w:rsidP="00866DCA">
      <w:pPr>
        <w:rPr>
          <w:sz w:val="28"/>
          <w:szCs w:val="28"/>
          <w:lang w:val="sr-Cyrl-CS"/>
        </w:rPr>
      </w:pPr>
      <w:r w:rsidRPr="00AD1BCF">
        <w:rPr>
          <w:noProof/>
          <w:lang w:val="sr-Latn-RS" w:eastAsia="sr-Latn-RS"/>
        </w:rPr>
        <w:drawing>
          <wp:inline distT="0" distB="0" distL="0" distR="0" wp14:anchorId="58AB472A" wp14:editId="3DD60899">
            <wp:extent cx="6283960" cy="9526905"/>
            <wp:effectExtent l="19050" t="0" r="2540" b="0"/>
            <wp:docPr id="2" name="Picture 2" descr="Blok tabele medicina 4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medicina 4 blo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952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B75BEC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5D4E5914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21BC4722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4F01A849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0DA1D68F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14B0DDDB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603BCCFC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7133C2C0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69C32C78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7F8DE702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01E43BC1" w14:textId="77777777" w:rsidR="000D6B9E" w:rsidRPr="00846D4F" w:rsidRDefault="000D6B9E" w:rsidP="00866DCA">
      <w:pPr>
        <w:rPr>
          <w:sz w:val="28"/>
          <w:szCs w:val="28"/>
          <w:lang w:val="sr-Cyrl-CS"/>
        </w:rPr>
      </w:pPr>
    </w:p>
    <w:p w14:paraId="2BD510B0" w14:textId="77777777" w:rsidR="00866DCA" w:rsidRPr="00846D4F" w:rsidRDefault="00866DCA" w:rsidP="00866DCA">
      <w:pPr>
        <w:rPr>
          <w:sz w:val="28"/>
          <w:szCs w:val="28"/>
          <w:lang w:val="sr-Cyrl-CS"/>
        </w:rPr>
      </w:pPr>
      <w:r w:rsidRPr="00846D4F">
        <w:rPr>
          <w:sz w:val="28"/>
          <w:szCs w:val="28"/>
          <w:lang w:val="sr-Cyrl-CS"/>
        </w:rPr>
        <w:t xml:space="preserve">Предмет: </w:t>
      </w:r>
    </w:p>
    <w:p w14:paraId="27EE04E9" w14:textId="77777777" w:rsidR="00866DCA" w:rsidRPr="00846D4F" w:rsidRDefault="00866DCA" w:rsidP="00866DCA">
      <w:pPr>
        <w:rPr>
          <w:sz w:val="28"/>
          <w:szCs w:val="28"/>
          <w:lang w:val="sr-Cyrl-CS"/>
        </w:rPr>
      </w:pPr>
    </w:p>
    <w:p w14:paraId="713F285F" w14:textId="77777777" w:rsidR="00866DCA" w:rsidRPr="00846D4F" w:rsidRDefault="00866DCA" w:rsidP="00866DCA">
      <w:pPr>
        <w:rPr>
          <w:sz w:val="28"/>
          <w:szCs w:val="28"/>
          <w:lang w:val="sr-Cyrl-CS"/>
        </w:rPr>
      </w:pPr>
    </w:p>
    <w:p w14:paraId="1EFCBA87" w14:textId="77777777" w:rsidR="00612FF4" w:rsidRPr="00846D4F" w:rsidRDefault="00E14672" w:rsidP="00612FF4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  <w:lang w:val="sr-Cyrl-CS"/>
        </w:rPr>
        <w:t>СПОРТСКА МЕДИЦИНА</w:t>
      </w:r>
    </w:p>
    <w:p w14:paraId="608C83D0" w14:textId="77777777" w:rsidR="00A867C1" w:rsidRPr="00846D4F" w:rsidRDefault="00A867C1" w:rsidP="00221905">
      <w:pPr>
        <w:rPr>
          <w:lang w:val="sr-Latn-CS"/>
        </w:rPr>
      </w:pPr>
    </w:p>
    <w:p w14:paraId="09A9BA4D" w14:textId="77777777" w:rsidR="000D7043" w:rsidRPr="00846D4F" w:rsidRDefault="000D7043" w:rsidP="00221905">
      <w:pPr>
        <w:rPr>
          <w:lang w:val="sr-Latn-CS"/>
        </w:rPr>
      </w:pPr>
    </w:p>
    <w:p w14:paraId="4F5CD97D" w14:textId="66F4643E" w:rsidR="00612FF4" w:rsidRPr="00846D4F" w:rsidRDefault="00241FD0" w:rsidP="00F827BA">
      <w:pPr>
        <w:rPr>
          <w:lang w:val="sr-Cyrl-CS"/>
        </w:rPr>
      </w:pPr>
      <w:r w:rsidRPr="00846D4F">
        <w:rPr>
          <w:lang w:val="sr-Cyrl-CS"/>
        </w:rPr>
        <w:t xml:space="preserve">Предмет се вреднује </w:t>
      </w:r>
      <w:r w:rsidRPr="006B0439">
        <w:rPr>
          <w:lang w:val="sr-Cyrl-CS"/>
        </w:rPr>
        <w:t xml:space="preserve">са </w:t>
      </w:r>
      <w:r w:rsidR="006B0439" w:rsidRPr="006B0439">
        <w:rPr>
          <w:lang w:val="sr-Cyrl-CS"/>
        </w:rPr>
        <w:t>3</w:t>
      </w:r>
      <w:r w:rsidRPr="00846D4F">
        <w:rPr>
          <w:lang w:val="sr-Cyrl-CS"/>
        </w:rPr>
        <w:t xml:space="preserve"> ЕСПБ</w:t>
      </w:r>
      <w:r w:rsidR="008777E5" w:rsidRPr="00846D4F">
        <w:rPr>
          <w:lang w:val="sr-Cyrl-CS"/>
        </w:rPr>
        <w:t xml:space="preserve">. Недељно има </w:t>
      </w:r>
      <w:r w:rsidR="007C0C62">
        <w:t>3</w:t>
      </w:r>
      <w:r w:rsidR="00AF606B" w:rsidRPr="00846D4F">
        <w:rPr>
          <w:lang w:val="sr-Cyrl-CS"/>
        </w:rPr>
        <w:t xml:space="preserve"> час</w:t>
      </w:r>
      <w:r w:rsidR="00994904" w:rsidRPr="00846D4F">
        <w:rPr>
          <w:lang w:val="sr-Cyrl-CS"/>
        </w:rPr>
        <w:t>а</w:t>
      </w:r>
      <w:r w:rsidR="008777E5" w:rsidRPr="00846D4F">
        <w:rPr>
          <w:lang w:val="sr-Cyrl-CS"/>
        </w:rPr>
        <w:t xml:space="preserve"> активне наставе</w:t>
      </w:r>
      <w:r w:rsidR="00F827BA" w:rsidRPr="00846D4F">
        <w:rPr>
          <w:lang w:val="sr-Cyrl-CS"/>
        </w:rPr>
        <w:t xml:space="preserve"> </w:t>
      </w:r>
      <w:r w:rsidR="00515BAE" w:rsidRPr="00846D4F">
        <w:rPr>
          <w:lang w:val="sr-Cyrl-CS"/>
        </w:rPr>
        <w:t>(2</w:t>
      </w:r>
      <w:r w:rsidR="008777E5" w:rsidRPr="00846D4F">
        <w:rPr>
          <w:lang w:val="sr-Cyrl-CS"/>
        </w:rPr>
        <w:t xml:space="preserve"> часа предавања</w:t>
      </w:r>
      <w:r w:rsidR="00994904" w:rsidRPr="00846D4F">
        <w:t xml:space="preserve">, </w:t>
      </w:r>
      <w:r w:rsidR="007C0C62">
        <w:t xml:space="preserve">1 </w:t>
      </w:r>
      <w:proofErr w:type="spellStart"/>
      <w:r w:rsidR="007C0C62">
        <w:t>час</w:t>
      </w:r>
      <w:proofErr w:type="spellEnd"/>
      <w:r w:rsidR="0078194E" w:rsidRPr="00846D4F">
        <w:t xml:space="preserve"> </w:t>
      </w:r>
      <w:proofErr w:type="spellStart"/>
      <w:r w:rsidR="0078194E" w:rsidRPr="00846D4F">
        <w:t>рада</w:t>
      </w:r>
      <w:proofErr w:type="spellEnd"/>
      <w:r w:rsidR="0078194E" w:rsidRPr="00846D4F">
        <w:t xml:space="preserve"> у </w:t>
      </w:r>
      <w:proofErr w:type="spellStart"/>
      <w:r w:rsidR="0078194E" w:rsidRPr="00846D4F">
        <w:t>малој</w:t>
      </w:r>
      <w:proofErr w:type="spellEnd"/>
      <w:r w:rsidR="007C0C62">
        <w:t xml:space="preserve"> </w:t>
      </w:r>
      <w:proofErr w:type="spellStart"/>
      <w:r w:rsidR="007C0C62">
        <w:t>групи</w:t>
      </w:r>
      <w:proofErr w:type="spellEnd"/>
      <w:r w:rsidR="008777E5" w:rsidRPr="00846D4F">
        <w:rPr>
          <w:lang w:val="sr-Cyrl-CS"/>
        </w:rPr>
        <w:t>).</w:t>
      </w:r>
    </w:p>
    <w:p w14:paraId="38106F1F" w14:textId="77777777" w:rsidR="008777E5" w:rsidRPr="00846D4F" w:rsidRDefault="008777E5" w:rsidP="008777E5">
      <w:pPr>
        <w:rPr>
          <w:sz w:val="28"/>
          <w:szCs w:val="28"/>
          <w:lang w:val="sr-Cyrl-CS"/>
        </w:rPr>
      </w:pPr>
    </w:p>
    <w:p w14:paraId="6983C283" w14:textId="77777777" w:rsidR="00866DCA" w:rsidRPr="00846D4F" w:rsidRDefault="00866DCA" w:rsidP="008777E5">
      <w:pPr>
        <w:rPr>
          <w:sz w:val="28"/>
          <w:szCs w:val="28"/>
          <w:lang w:val="sr-Cyrl-CS"/>
        </w:rPr>
      </w:pPr>
    </w:p>
    <w:p w14:paraId="7ECA1C03" w14:textId="77777777" w:rsidR="00DB45B1" w:rsidRPr="00846D4F" w:rsidRDefault="00DB45B1" w:rsidP="008777E5">
      <w:pPr>
        <w:rPr>
          <w:sz w:val="28"/>
          <w:szCs w:val="28"/>
          <w:lang w:val="sr-Cyrl-CS"/>
        </w:rPr>
      </w:pPr>
    </w:p>
    <w:p w14:paraId="2AA1AC08" w14:textId="77777777" w:rsidR="00DB45B1" w:rsidRPr="00846D4F" w:rsidRDefault="00DB45B1" w:rsidP="008777E5">
      <w:pPr>
        <w:rPr>
          <w:sz w:val="28"/>
          <w:szCs w:val="28"/>
          <w:lang w:val="sr-Cyrl-CS"/>
        </w:rPr>
      </w:pPr>
    </w:p>
    <w:p w14:paraId="17517C03" w14:textId="77777777" w:rsidR="00DB45B1" w:rsidRPr="00846D4F" w:rsidRDefault="00DB45B1" w:rsidP="008777E5">
      <w:pPr>
        <w:rPr>
          <w:sz w:val="28"/>
          <w:szCs w:val="28"/>
          <w:lang w:val="sr-Cyrl-CS"/>
        </w:rPr>
      </w:pPr>
    </w:p>
    <w:p w14:paraId="2C0F2F0C" w14:textId="77777777" w:rsidR="00866DCA" w:rsidRPr="00846D4F" w:rsidRDefault="00866DCA" w:rsidP="00866DCA">
      <w:pPr>
        <w:rPr>
          <w:sz w:val="28"/>
          <w:szCs w:val="28"/>
          <w:lang w:val="sr-Cyrl-CS"/>
        </w:rPr>
      </w:pPr>
    </w:p>
    <w:p w14:paraId="5D8C9C6D" w14:textId="77777777" w:rsidR="00866DCA" w:rsidRPr="00846D4F" w:rsidRDefault="00866DCA" w:rsidP="00866DCA">
      <w:pPr>
        <w:rPr>
          <w:sz w:val="28"/>
          <w:szCs w:val="28"/>
          <w:lang w:val="sr-Cyrl-CS"/>
        </w:rPr>
      </w:pPr>
    </w:p>
    <w:p w14:paraId="7659DCDB" w14:textId="77777777" w:rsidR="00866DCA" w:rsidRPr="00846D4F" w:rsidRDefault="00866DCA" w:rsidP="00866DCA">
      <w:pPr>
        <w:rPr>
          <w:sz w:val="28"/>
          <w:szCs w:val="28"/>
          <w:lang w:val="sr-Cyrl-CS"/>
        </w:rPr>
      </w:pPr>
    </w:p>
    <w:p w14:paraId="707AC6E6" w14:textId="77777777" w:rsidR="00866DCA" w:rsidRPr="00846D4F" w:rsidRDefault="00866DCA" w:rsidP="00866DCA">
      <w:pPr>
        <w:rPr>
          <w:sz w:val="28"/>
          <w:szCs w:val="28"/>
          <w:lang w:val="sr-Cyrl-CS"/>
        </w:rPr>
      </w:pPr>
    </w:p>
    <w:p w14:paraId="312D63CF" w14:textId="77777777" w:rsidR="00866DCA" w:rsidRPr="00846D4F" w:rsidRDefault="00866DCA" w:rsidP="00866DCA">
      <w:pPr>
        <w:rPr>
          <w:sz w:val="28"/>
          <w:szCs w:val="28"/>
          <w:lang w:val="sr-Cyrl-CS"/>
        </w:rPr>
      </w:pPr>
    </w:p>
    <w:p w14:paraId="355AD896" w14:textId="77777777" w:rsidR="00866DCA" w:rsidRPr="00846D4F" w:rsidRDefault="00866DCA" w:rsidP="00866DCA">
      <w:pPr>
        <w:rPr>
          <w:sz w:val="28"/>
          <w:szCs w:val="28"/>
          <w:lang w:val="ru-RU"/>
        </w:rPr>
      </w:pPr>
    </w:p>
    <w:p w14:paraId="7933CAE8" w14:textId="77777777" w:rsidR="000D7043" w:rsidRPr="00846D4F" w:rsidRDefault="000D7043" w:rsidP="00866DCA">
      <w:pPr>
        <w:rPr>
          <w:sz w:val="28"/>
          <w:szCs w:val="28"/>
          <w:lang w:val="ru-RU"/>
        </w:rPr>
      </w:pPr>
    </w:p>
    <w:p w14:paraId="52FC0D02" w14:textId="77777777" w:rsidR="000D7043" w:rsidRPr="00846D4F" w:rsidRDefault="000D7043" w:rsidP="00866DCA">
      <w:pPr>
        <w:rPr>
          <w:sz w:val="28"/>
          <w:szCs w:val="28"/>
          <w:lang w:val="ru-RU"/>
        </w:rPr>
      </w:pPr>
    </w:p>
    <w:p w14:paraId="2A8BE0C4" w14:textId="77777777" w:rsidR="000D7043" w:rsidRPr="00846D4F" w:rsidRDefault="000D7043" w:rsidP="00866DCA">
      <w:pPr>
        <w:rPr>
          <w:sz w:val="28"/>
          <w:szCs w:val="28"/>
          <w:lang w:val="ru-RU"/>
        </w:rPr>
      </w:pPr>
    </w:p>
    <w:p w14:paraId="533A8D47" w14:textId="77777777" w:rsidR="000D7043" w:rsidRPr="00846D4F" w:rsidRDefault="000D7043" w:rsidP="00866DCA">
      <w:pPr>
        <w:rPr>
          <w:sz w:val="28"/>
          <w:szCs w:val="28"/>
          <w:lang w:val="ru-RU"/>
        </w:rPr>
      </w:pPr>
    </w:p>
    <w:p w14:paraId="084AC0FA" w14:textId="77777777" w:rsidR="000D7043" w:rsidRPr="00846D4F" w:rsidRDefault="000D7043" w:rsidP="00866DCA">
      <w:pPr>
        <w:rPr>
          <w:sz w:val="28"/>
          <w:szCs w:val="28"/>
          <w:lang w:val="ru-RU"/>
        </w:rPr>
      </w:pPr>
    </w:p>
    <w:p w14:paraId="36D9E4AD" w14:textId="77777777" w:rsidR="000D7043" w:rsidRPr="00846D4F" w:rsidRDefault="000D7043" w:rsidP="00866DCA">
      <w:pPr>
        <w:rPr>
          <w:sz w:val="28"/>
          <w:szCs w:val="28"/>
          <w:lang w:val="ru-RU"/>
        </w:rPr>
      </w:pPr>
    </w:p>
    <w:p w14:paraId="6026A0FB" w14:textId="77777777" w:rsidR="00866DCA" w:rsidRDefault="00866DCA" w:rsidP="00866DCA">
      <w:pPr>
        <w:rPr>
          <w:sz w:val="28"/>
          <w:szCs w:val="28"/>
          <w:lang w:val="sr-Cyrl-CS"/>
        </w:rPr>
      </w:pPr>
    </w:p>
    <w:p w14:paraId="44FA98BF" w14:textId="77777777" w:rsidR="00E14672" w:rsidRDefault="00E14672" w:rsidP="00866DCA">
      <w:pPr>
        <w:rPr>
          <w:sz w:val="28"/>
          <w:szCs w:val="28"/>
          <w:lang w:val="sr-Cyrl-CS"/>
        </w:rPr>
      </w:pPr>
    </w:p>
    <w:p w14:paraId="5CC2AFE0" w14:textId="77777777" w:rsidR="00E14672" w:rsidRDefault="00E14672" w:rsidP="00866DCA">
      <w:pPr>
        <w:rPr>
          <w:sz w:val="28"/>
          <w:szCs w:val="28"/>
          <w:lang w:val="sr-Cyrl-CS"/>
        </w:rPr>
      </w:pPr>
    </w:p>
    <w:p w14:paraId="33E21212" w14:textId="77777777" w:rsidR="00E14672" w:rsidRDefault="00E14672" w:rsidP="00866DCA">
      <w:pPr>
        <w:rPr>
          <w:sz w:val="28"/>
          <w:szCs w:val="28"/>
          <w:lang w:val="sr-Cyrl-CS"/>
        </w:rPr>
      </w:pPr>
    </w:p>
    <w:p w14:paraId="02DC1363" w14:textId="77777777" w:rsidR="00E14672" w:rsidRDefault="00E14672" w:rsidP="00866DCA">
      <w:pPr>
        <w:rPr>
          <w:sz w:val="28"/>
          <w:szCs w:val="28"/>
          <w:lang w:val="sr-Cyrl-CS"/>
        </w:rPr>
      </w:pPr>
    </w:p>
    <w:p w14:paraId="4FE05E15" w14:textId="77777777" w:rsidR="00E14672" w:rsidRDefault="00E14672" w:rsidP="00866DCA">
      <w:pPr>
        <w:rPr>
          <w:sz w:val="28"/>
          <w:szCs w:val="28"/>
          <w:lang w:val="sr-Cyrl-CS"/>
        </w:rPr>
      </w:pPr>
    </w:p>
    <w:p w14:paraId="6D863068" w14:textId="77777777" w:rsidR="00E14672" w:rsidRDefault="00E14672" w:rsidP="00866DCA">
      <w:pPr>
        <w:rPr>
          <w:sz w:val="28"/>
          <w:szCs w:val="28"/>
          <w:lang w:val="sr-Cyrl-CS"/>
        </w:rPr>
      </w:pPr>
    </w:p>
    <w:p w14:paraId="4FFC0263" w14:textId="77777777" w:rsidR="00E14672" w:rsidRDefault="00E14672" w:rsidP="00866DCA">
      <w:pPr>
        <w:rPr>
          <w:sz w:val="28"/>
          <w:szCs w:val="28"/>
          <w:lang w:val="sr-Cyrl-CS"/>
        </w:rPr>
      </w:pPr>
    </w:p>
    <w:p w14:paraId="11F46C81" w14:textId="77777777" w:rsidR="00596E0D" w:rsidRDefault="00596E0D" w:rsidP="00866DCA">
      <w:pPr>
        <w:rPr>
          <w:sz w:val="28"/>
          <w:szCs w:val="28"/>
          <w:lang w:val="sr-Cyrl-CS"/>
        </w:rPr>
      </w:pPr>
    </w:p>
    <w:p w14:paraId="68F350DA" w14:textId="77777777" w:rsidR="00596E0D" w:rsidRDefault="00596E0D" w:rsidP="00866DCA">
      <w:pPr>
        <w:rPr>
          <w:sz w:val="28"/>
          <w:szCs w:val="28"/>
          <w:lang w:val="sr-Cyrl-CS"/>
        </w:rPr>
      </w:pPr>
    </w:p>
    <w:p w14:paraId="597199AE" w14:textId="77777777" w:rsidR="00596E0D" w:rsidRDefault="00596E0D" w:rsidP="00866DCA">
      <w:pPr>
        <w:rPr>
          <w:sz w:val="28"/>
          <w:szCs w:val="28"/>
          <w:lang w:val="sr-Cyrl-CS"/>
        </w:rPr>
      </w:pPr>
    </w:p>
    <w:p w14:paraId="762183EC" w14:textId="77777777" w:rsidR="00E227FE" w:rsidRDefault="00E227FE" w:rsidP="00866DCA">
      <w:pPr>
        <w:rPr>
          <w:sz w:val="28"/>
          <w:szCs w:val="28"/>
          <w:lang w:val="sr-Cyrl-CS"/>
        </w:rPr>
      </w:pPr>
    </w:p>
    <w:p w14:paraId="7ECEDB28" w14:textId="77777777" w:rsidR="00E227FE" w:rsidRDefault="00E227FE" w:rsidP="00866DCA">
      <w:pPr>
        <w:rPr>
          <w:sz w:val="28"/>
          <w:szCs w:val="28"/>
          <w:lang w:val="sr-Cyrl-CS"/>
        </w:rPr>
      </w:pPr>
    </w:p>
    <w:p w14:paraId="60BA996C" w14:textId="77777777" w:rsidR="00E227FE" w:rsidRDefault="00E227FE" w:rsidP="00866DCA">
      <w:pPr>
        <w:rPr>
          <w:sz w:val="28"/>
          <w:szCs w:val="28"/>
          <w:lang w:val="sr-Cyrl-CS"/>
        </w:rPr>
      </w:pPr>
    </w:p>
    <w:p w14:paraId="719CA2DE" w14:textId="77777777" w:rsidR="00E227FE" w:rsidRDefault="00E227FE" w:rsidP="00866DCA">
      <w:pPr>
        <w:rPr>
          <w:sz w:val="28"/>
          <w:szCs w:val="28"/>
          <w:lang w:val="sr-Cyrl-CS"/>
        </w:rPr>
      </w:pPr>
    </w:p>
    <w:p w14:paraId="2121084D" w14:textId="77777777" w:rsidR="00E227FE" w:rsidRDefault="00E227FE" w:rsidP="00866DCA">
      <w:pPr>
        <w:rPr>
          <w:sz w:val="28"/>
          <w:szCs w:val="28"/>
          <w:lang w:val="sr-Cyrl-CS"/>
        </w:rPr>
      </w:pPr>
    </w:p>
    <w:p w14:paraId="0B4829F3" w14:textId="77777777" w:rsidR="00E227FE" w:rsidRPr="00846D4F" w:rsidRDefault="00E227FE" w:rsidP="00866DCA">
      <w:pPr>
        <w:rPr>
          <w:sz w:val="28"/>
          <w:szCs w:val="28"/>
          <w:lang w:val="sr-Cyrl-CS"/>
        </w:rPr>
      </w:pPr>
    </w:p>
    <w:p w14:paraId="6A7DF6B0" w14:textId="77777777" w:rsidR="00866DCA" w:rsidRPr="00846D4F" w:rsidRDefault="00866DCA" w:rsidP="00866DCA">
      <w:pPr>
        <w:rPr>
          <w:sz w:val="28"/>
          <w:szCs w:val="28"/>
          <w:lang w:val="sr-Cyrl-CS"/>
        </w:rPr>
      </w:pPr>
    </w:p>
    <w:p w14:paraId="7D6DAC9A" w14:textId="77777777" w:rsidR="00866DCA" w:rsidRPr="00846D4F" w:rsidRDefault="000F6C12" w:rsidP="00866DCA">
      <w:pPr>
        <w:rPr>
          <w:b/>
          <w:sz w:val="32"/>
          <w:szCs w:val="32"/>
          <w:lang w:val="sr-Cyrl-CS"/>
        </w:rPr>
      </w:pPr>
      <w:r w:rsidRPr="00846D4F">
        <w:rPr>
          <w:b/>
          <w:sz w:val="32"/>
          <w:szCs w:val="32"/>
          <w:lang w:val="sr-Cyrl-CS"/>
        </w:rPr>
        <w:t>НАСТАВНИЦИ И САРАДНИЦИ</w:t>
      </w:r>
      <w:r w:rsidR="00866DCA" w:rsidRPr="00846D4F">
        <w:rPr>
          <w:b/>
          <w:sz w:val="32"/>
          <w:szCs w:val="32"/>
          <w:lang w:val="sr-Cyrl-CS"/>
        </w:rPr>
        <w:t xml:space="preserve">: </w:t>
      </w:r>
    </w:p>
    <w:p w14:paraId="73839B02" w14:textId="77777777" w:rsidR="00866DCA" w:rsidRPr="00846D4F" w:rsidRDefault="00866DCA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26"/>
        <w:gridCol w:w="3120"/>
        <w:gridCol w:w="3246"/>
        <w:gridCol w:w="3246"/>
      </w:tblGrid>
      <w:tr w:rsidR="00846D4F" w:rsidRPr="00846D4F" w14:paraId="111085D3" w14:textId="77777777">
        <w:trPr>
          <w:trHeight w:val="416"/>
        </w:trPr>
        <w:tc>
          <w:tcPr>
            <w:tcW w:w="259" w:type="pct"/>
            <w:shd w:val="clear" w:color="auto" w:fill="FFFFFF"/>
            <w:vAlign w:val="center"/>
          </w:tcPr>
          <w:p w14:paraId="1ADEA0BA" w14:textId="77777777" w:rsidR="00A75A25" w:rsidRPr="00846D4F" w:rsidRDefault="00A75A25" w:rsidP="00A75A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69C8C2EE" w14:textId="77777777" w:rsidR="00A75A25" w:rsidRPr="00846D4F" w:rsidRDefault="00A75A25" w:rsidP="00A75A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55EB099D" w14:textId="77777777" w:rsidR="00A75A25" w:rsidRPr="00846D4F" w:rsidRDefault="00A75A25" w:rsidP="00A75A25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46D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Е</w:t>
            </w:r>
            <w:r w:rsidRPr="00846D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mail</w:t>
            </w:r>
            <w:r w:rsidRPr="00846D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34DCAE1E" w14:textId="77777777" w:rsidR="00A75A25" w:rsidRPr="00846D4F" w:rsidRDefault="00A75A25" w:rsidP="00A75A25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846D4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846D4F" w:rsidRPr="00846D4F" w14:paraId="2C6FCC1D" w14:textId="77777777">
        <w:trPr>
          <w:trHeight w:val="416"/>
        </w:trPr>
        <w:tc>
          <w:tcPr>
            <w:tcW w:w="259" w:type="pct"/>
            <w:shd w:val="clear" w:color="auto" w:fill="FFFFFF"/>
            <w:vAlign w:val="center"/>
          </w:tcPr>
          <w:p w14:paraId="41EAA9B9" w14:textId="77777777" w:rsidR="00974ED6" w:rsidRPr="00846D4F" w:rsidRDefault="00974ED6" w:rsidP="00974ED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46D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627DEF47" w14:textId="77777777" w:rsidR="00974ED6" w:rsidRPr="00846D4F" w:rsidRDefault="00974ED6" w:rsidP="00974ED6">
            <w:pPr>
              <w:rPr>
                <w:sz w:val="20"/>
                <w:szCs w:val="20"/>
                <w:lang w:val="sr-Cyrl-CS"/>
              </w:rPr>
            </w:pPr>
            <w:r w:rsidRPr="00846D4F">
              <w:rPr>
                <w:sz w:val="20"/>
                <w:szCs w:val="20"/>
                <w:lang w:val="sr-Cyrl-CS"/>
              </w:rPr>
              <w:t>Владимир Јаковљевић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1451652A" w14:textId="77777777" w:rsidR="00974ED6" w:rsidRPr="00846D4F" w:rsidRDefault="005A694F" w:rsidP="00974ED6">
            <w:pPr>
              <w:rPr>
                <w:sz w:val="20"/>
                <w:szCs w:val="20"/>
              </w:rPr>
            </w:pPr>
            <w:hyperlink r:id="rId11" w:history="1">
              <w:r w:rsidR="00914447" w:rsidRPr="00846D4F">
                <w:rPr>
                  <w:rStyle w:val="Hyperlink"/>
                  <w:color w:val="auto"/>
                  <w:sz w:val="20"/>
                  <w:szCs w:val="20"/>
                  <w:u w:val="none"/>
                </w:rPr>
                <w:t>drvladakgbg@yahoo.com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11A2C517" w14:textId="77777777" w:rsidR="00974ED6" w:rsidRPr="00846D4F" w:rsidRDefault="00974ED6" w:rsidP="00974ED6">
            <w:pPr>
              <w:rPr>
                <w:sz w:val="20"/>
                <w:szCs w:val="20"/>
                <w:lang w:val="sr-Cyrl-CS"/>
              </w:rPr>
            </w:pPr>
            <w:r w:rsidRPr="00846D4F">
              <w:rPr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5E293C" w:rsidRPr="00846D4F" w14:paraId="3644DDA0" w14:textId="77777777">
        <w:trPr>
          <w:trHeight w:val="416"/>
        </w:trPr>
        <w:tc>
          <w:tcPr>
            <w:tcW w:w="259" w:type="pct"/>
            <w:shd w:val="clear" w:color="auto" w:fill="FFFFFF"/>
            <w:vAlign w:val="center"/>
          </w:tcPr>
          <w:p w14:paraId="57F63652" w14:textId="77777777" w:rsidR="005E293C" w:rsidRPr="005E293C" w:rsidRDefault="005E293C" w:rsidP="00974ED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1B8ED410" w14:textId="77777777" w:rsidR="005E293C" w:rsidRPr="00846D4F" w:rsidRDefault="005E293C" w:rsidP="00974ED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Гвозден Росић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516A2F58" w14:textId="6A90CDB9" w:rsidR="005E293C" w:rsidRPr="00835A78" w:rsidRDefault="005C39E3" w:rsidP="00974ED6">
            <w:pPr>
              <w:rPr>
                <w:sz w:val="20"/>
                <w:szCs w:val="20"/>
              </w:rPr>
            </w:pPr>
            <w:r w:rsidRPr="005C39E3">
              <w:rPr>
                <w:sz w:val="20"/>
                <w:szCs w:val="20"/>
              </w:rPr>
              <w:t>grosic@fmn.kg.ac.rs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71A73262" w14:textId="77777777" w:rsidR="005E293C" w:rsidRPr="00846D4F" w:rsidRDefault="005E293C" w:rsidP="00974ED6">
            <w:pPr>
              <w:rPr>
                <w:sz w:val="20"/>
                <w:szCs w:val="20"/>
                <w:lang w:val="sr-Cyrl-CS"/>
              </w:rPr>
            </w:pPr>
            <w:r w:rsidRPr="005E293C">
              <w:rPr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846D4F" w:rsidRPr="00846D4F" w14:paraId="7CB1E3AE" w14:textId="77777777">
        <w:trPr>
          <w:trHeight w:val="406"/>
        </w:trPr>
        <w:tc>
          <w:tcPr>
            <w:tcW w:w="259" w:type="pct"/>
            <w:shd w:val="clear" w:color="auto" w:fill="FFFFFF"/>
            <w:vAlign w:val="center"/>
          </w:tcPr>
          <w:p w14:paraId="0AF71F11" w14:textId="77777777" w:rsidR="00260665" w:rsidRPr="00846D4F" w:rsidRDefault="00E42D95" w:rsidP="0026066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3</w:t>
            </w:r>
            <w:r w:rsidR="00260665"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456F7DC8" w14:textId="77777777" w:rsidR="00260665" w:rsidRPr="00846D4F" w:rsidRDefault="00994904" w:rsidP="00260665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sr-Cyrl-CS"/>
              </w:rPr>
            </w:pPr>
            <w:r w:rsidRPr="00846D4F">
              <w:rPr>
                <w:sz w:val="20"/>
                <w:szCs w:val="20"/>
                <w:lang w:val="sr-Cyrl-CS"/>
              </w:rPr>
              <w:t>Владимир Живковић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61393ABF" w14:textId="77777777" w:rsidR="00260665" w:rsidRPr="00846D4F" w:rsidRDefault="005A694F" w:rsidP="00260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2" w:history="1">
              <w:r w:rsidR="00994904" w:rsidRPr="00846D4F">
                <w:rPr>
                  <w:rStyle w:val="Hyperlink"/>
                  <w:color w:val="auto"/>
                  <w:sz w:val="20"/>
                  <w:szCs w:val="20"/>
                  <w:u w:val="none"/>
                </w:rPr>
                <w:t>vladimirziv@gmail.com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6B8F8A19" w14:textId="77777777" w:rsidR="00260665" w:rsidRPr="00846D4F" w:rsidRDefault="00FB12B8" w:rsidP="00260665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sr-Cyrl-CS"/>
              </w:rPr>
            </w:pPr>
            <w:r w:rsidRPr="005E293C">
              <w:rPr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846D4F" w:rsidRPr="00846D4F" w14:paraId="2ECEA62A" w14:textId="77777777">
        <w:trPr>
          <w:trHeight w:val="418"/>
        </w:trPr>
        <w:tc>
          <w:tcPr>
            <w:tcW w:w="259" w:type="pct"/>
            <w:shd w:val="clear" w:color="auto" w:fill="FFFFFF"/>
            <w:vAlign w:val="center"/>
          </w:tcPr>
          <w:p w14:paraId="4F787B21" w14:textId="77777777" w:rsidR="00A75A25" w:rsidRPr="00846D4F" w:rsidRDefault="00E42D95" w:rsidP="00A75A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4</w:t>
            </w:r>
            <w:r w:rsidR="00A75A25"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5C1870A3" w14:textId="77777777" w:rsidR="00A75A25" w:rsidRPr="00846D4F" w:rsidRDefault="0078194E" w:rsidP="00A75A25">
            <w:pPr>
              <w:rPr>
                <w:sz w:val="20"/>
                <w:szCs w:val="20"/>
                <w:lang w:val="sr-Cyrl-CS"/>
              </w:rPr>
            </w:pPr>
            <w:r w:rsidRPr="00846D4F">
              <w:rPr>
                <w:sz w:val="20"/>
                <w:szCs w:val="20"/>
                <w:lang w:val="sr-Cyrl-CS"/>
              </w:rPr>
              <w:t xml:space="preserve">Иван Срејовић  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30A5FA47" w14:textId="77777777" w:rsidR="00A75A25" w:rsidRPr="00846D4F" w:rsidRDefault="005A694F" w:rsidP="00994904">
            <w:pPr>
              <w:rPr>
                <w:sz w:val="20"/>
                <w:szCs w:val="20"/>
              </w:rPr>
            </w:pPr>
            <w:hyperlink r:id="rId13" w:history="1">
              <w:r w:rsidR="0078194E" w:rsidRPr="00846D4F">
                <w:rPr>
                  <w:rStyle w:val="Hyperlink"/>
                  <w:color w:val="auto"/>
                  <w:sz w:val="20"/>
                  <w:szCs w:val="20"/>
                  <w:u w:val="none"/>
                  <w:lang w:val="sr-Latn-CS"/>
                </w:rPr>
                <w:t>ivan_srejovic</w:t>
              </w:r>
              <w:r w:rsidR="0078194E" w:rsidRPr="00846D4F">
                <w:rPr>
                  <w:rStyle w:val="Hyperlink"/>
                  <w:color w:val="auto"/>
                  <w:sz w:val="20"/>
                  <w:szCs w:val="20"/>
                  <w:u w:val="none"/>
                </w:rPr>
                <w:t>@hotmail.com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6A7F4032" w14:textId="77777777" w:rsidR="00A75A25" w:rsidRPr="00846D4F" w:rsidRDefault="0078194E" w:rsidP="00A75A25">
            <w:pPr>
              <w:rPr>
                <w:sz w:val="20"/>
                <w:szCs w:val="20"/>
                <w:lang w:val="sr-Cyrl-CS"/>
              </w:rPr>
            </w:pPr>
            <w:r w:rsidRPr="00846D4F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846D4F" w:rsidRPr="00846D4F" w14:paraId="6F6FAF31" w14:textId="77777777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48C97798" w14:textId="77777777" w:rsidR="00A75A25" w:rsidRPr="00846D4F" w:rsidRDefault="005E293C" w:rsidP="00A75A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5</w:t>
            </w:r>
            <w:r w:rsidR="00A75A25"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73FDCFFE" w14:textId="77777777" w:rsidR="00A75A25" w:rsidRPr="00846D4F" w:rsidRDefault="00A75A25" w:rsidP="00A75A25">
            <w:pPr>
              <w:rPr>
                <w:sz w:val="20"/>
                <w:szCs w:val="20"/>
                <w:lang w:val="sr-Cyrl-CS"/>
              </w:rPr>
            </w:pPr>
            <w:r w:rsidRPr="00846D4F">
              <w:rPr>
                <w:sz w:val="20"/>
                <w:szCs w:val="20"/>
                <w:lang w:val="sr-Cyrl-CS"/>
              </w:rPr>
              <w:t>Драгица Селаковић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6B2131F1" w14:textId="77777777" w:rsidR="00A75A25" w:rsidRPr="00846D4F" w:rsidRDefault="005A694F" w:rsidP="00A75A25">
            <w:pPr>
              <w:rPr>
                <w:sz w:val="20"/>
                <w:szCs w:val="20"/>
              </w:rPr>
            </w:pPr>
            <w:hyperlink r:id="rId14" w:history="1">
              <w:r w:rsidR="00A75A25" w:rsidRPr="00846D4F">
                <w:rPr>
                  <w:rStyle w:val="Hyperlink"/>
                  <w:color w:val="auto"/>
                  <w:sz w:val="20"/>
                  <w:szCs w:val="20"/>
                  <w:u w:val="none"/>
                </w:rPr>
                <w:t>dragica984@gmail.com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7385CF54" w14:textId="77777777" w:rsidR="00A75A25" w:rsidRPr="00846D4F" w:rsidRDefault="00FB12B8" w:rsidP="00A75A25">
            <w:pPr>
              <w:rPr>
                <w:sz w:val="20"/>
                <w:szCs w:val="20"/>
                <w:lang w:val="sr-Cyrl-CS"/>
              </w:rPr>
            </w:pPr>
            <w:r w:rsidRPr="00846D4F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846D4F" w:rsidRPr="00846D4F" w14:paraId="5F91770A" w14:textId="77777777" w:rsidTr="00047193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2AA0D760" w14:textId="77777777" w:rsidR="00316D3F" w:rsidRPr="00E42D95" w:rsidRDefault="005E293C" w:rsidP="00316D3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E42D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777338FE" w14:textId="77777777" w:rsidR="00316D3F" w:rsidRPr="00FF28AF" w:rsidRDefault="00E14672" w:rsidP="00316D3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Јована Јоксимовић</w:t>
            </w:r>
            <w:r w:rsidR="00FF28AF">
              <w:rPr>
                <w:sz w:val="20"/>
                <w:szCs w:val="20"/>
                <w:lang w:val="en-US"/>
              </w:rPr>
              <w:t xml:space="preserve"> </w:t>
            </w:r>
            <w:r w:rsidR="00FF28AF">
              <w:rPr>
                <w:sz w:val="20"/>
                <w:szCs w:val="20"/>
                <w:lang w:val="sr-Cyrl-RS"/>
              </w:rPr>
              <w:t>Јовић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1A5E4E2E" w14:textId="77777777" w:rsidR="00316D3F" w:rsidRPr="00FF28AF" w:rsidRDefault="00FB12B8" w:rsidP="00316D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Latn-RS"/>
              </w:rPr>
              <w:t>j</w:t>
            </w:r>
            <w:r w:rsidR="00FF28AF">
              <w:rPr>
                <w:sz w:val="20"/>
                <w:szCs w:val="20"/>
                <w:lang w:val="sr-Latn-RS"/>
              </w:rPr>
              <w:t>ovana_joksimovic</w:t>
            </w:r>
            <w:r w:rsidR="00FF28AF">
              <w:rPr>
                <w:sz w:val="20"/>
                <w:szCs w:val="20"/>
                <w:lang w:val="en-US"/>
              </w:rPr>
              <w:t>@yahoo.com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2EE9EF63" w14:textId="2F38725A" w:rsidR="00316D3F" w:rsidRPr="00846D4F" w:rsidRDefault="00994379" w:rsidP="00316D3F">
            <w:pPr>
              <w:rPr>
                <w:sz w:val="20"/>
                <w:szCs w:val="20"/>
                <w:lang w:val="sr-Cyrl-CS"/>
              </w:rPr>
            </w:pPr>
            <w:r w:rsidRPr="00FF5412">
              <w:rPr>
                <w:color w:val="EE0000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FB12B8" w:rsidRPr="00846D4F" w14:paraId="026E4D69" w14:textId="77777777" w:rsidTr="00047193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6A909ECF" w14:textId="77777777" w:rsidR="00FB12B8" w:rsidRPr="00846D4F" w:rsidRDefault="00FB12B8" w:rsidP="00FB12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7</w:t>
            </w:r>
            <w:r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492965C8" w14:textId="77777777" w:rsidR="00FB12B8" w:rsidRPr="00846D4F" w:rsidRDefault="00FB12B8" w:rsidP="00FB12B8">
            <w:pPr>
              <w:rPr>
                <w:sz w:val="20"/>
                <w:szCs w:val="20"/>
                <w:lang w:val="sr-Cyrl-CS"/>
              </w:rPr>
            </w:pPr>
            <w:r w:rsidRPr="00846D4F">
              <w:rPr>
                <w:sz w:val="20"/>
                <w:szCs w:val="20"/>
                <w:lang w:val="sr-Cyrl-CS"/>
              </w:rPr>
              <w:t>Јасмина Сретеновић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543289CA" w14:textId="77777777" w:rsidR="00FB12B8" w:rsidRPr="00846D4F" w:rsidRDefault="005A694F" w:rsidP="00FB12B8">
            <w:pPr>
              <w:rPr>
                <w:sz w:val="20"/>
                <w:szCs w:val="20"/>
                <w:lang w:val="sr-Latn-CS"/>
              </w:rPr>
            </w:pPr>
            <w:hyperlink r:id="rId15" w:history="1">
              <w:r w:rsidR="00FB12B8" w:rsidRPr="00846D4F">
                <w:rPr>
                  <w:rStyle w:val="Hyperlink"/>
                  <w:color w:val="auto"/>
                  <w:sz w:val="20"/>
                  <w:szCs w:val="20"/>
                  <w:u w:val="none"/>
                  <w:lang w:val="sr-Latn-CS"/>
                </w:rPr>
                <w:t>drj.sretenovic@gmail.com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31DCE5F2" w14:textId="77777777" w:rsidR="00FB12B8" w:rsidRPr="00846D4F" w:rsidRDefault="00FB12B8" w:rsidP="00FB12B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846D4F">
              <w:rPr>
                <w:sz w:val="20"/>
                <w:szCs w:val="20"/>
                <w:lang w:val="sr-Cyrl-CS"/>
              </w:rPr>
              <w:t>оцент</w:t>
            </w:r>
          </w:p>
        </w:tc>
      </w:tr>
      <w:tr w:rsidR="00FB12B8" w:rsidRPr="00846D4F" w14:paraId="4EC1C1AB" w14:textId="77777777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5C9C561D" w14:textId="77777777" w:rsidR="00FB12B8" w:rsidRPr="00846D4F" w:rsidRDefault="00FB12B8" w:rsidP="00FB12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8</w:t>
            </w:r>
            <w:r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74A06D60" w14:textId="21CAB38A" w:rsidR="00FB12B8" w:rsidRPr="00FF5412" w:rsidRDefault="00994379" w:rsidP="00FB12B8">
            <w:pPr>
              <w:rPr>
                <w:color w:val="EE0000"/>
                <w:sz w:val="20"/>
                <w:szCs w:val="20"/>
              </w:rPr>
            </w:pPr>
            <w:r w:rsidRPr="00FF5412">
              <w:rPr>
                <w:color w:val="EE0000"/>
                <w:sz w:val="20"/>
                <w:szCs w:val="20"/>
                <w:lang w:val="sr-Cyrl-RS"/>
              </w:rPr>
              <w:t>Маја Мурић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499100B9" w14:textId="07545709" w:rsidR="00FB12B8" w:rsidRPr="00FF5412" w:rsidRDefault="00994379" w:rsidP="00FB12B8">
            <w:pPr>
              <w:rPr>
                <w:color w:val="EE0000"/>
                <w:sz w:val="20"/>
                <w:szCs w:val="20"/>
              </w:rPr>
            </w:pPr>
            <w:r w:rsidRPr="00FF5412">
              <w:rPr>
                <w:color w:val="EE0000"/>
                <w:sz w:val="20"/>
                <w:szCs w:val="20"/>
              </w:rPr>
              <w:t>majanikolickg90@gmail.com</w:t>
            </w:r>
            <w:r w:rsidR="00FB12B8" w:rsidRPr="00FF5412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5AD594FE" w14:textId="0B0AFA73" w:rsidR="00FB12B8" w:rsidRPr="00FF5412" w:rsidRDefault="00994379" w:rsidP="00FB12B8">
            <w:pPr>
              <w:rPr>
                <w:color w:val="EE0000"/>
                <w:sz w:val="20"/>
                <w:szCs w:val="20"/>
              </w:rPr>
            </w:pPr>
            <w:r w:rsidRPr="00FF5412">
              <w:rPr>
                <w:color w:val="EE0000"/>
                <w:sz w:val="20"/>
                <w:szCs w:val="20"/>
                <w:lang w:val="sr-Cyrl-CS"/>
              </w:rPr>
              <w:t>доцент</w:t>
            </w:r>
          </w:p>
        </w:tc>
      </w:tr>
    </w:tbl>
    <w:p w14:paraId="4E0621CC" w14:textId="77777777" w:rsidR="000F6C12" w:rsidRPr="00846D4F" w:rsidRDefault="000F6C12" w:rsidP="00866DCA">
      <w:pPr>
        <w:rPr>
          <w:b/>
          <w:sz w:val="32"/>
          <w:szCs w:val="32"/>
          <w:lang w:val="sr-Latn-CS"/>
        </w:rPr>
      </w:pPr>
    </w:p>
    <w:p w14:paraId="5C4B6474" w14:textId="77777777" w:rsidR="00A75A25" w:rsidRPr="00846D4F" w:rsidRDefault="00A75A25" w:rsidP="00866DCA">
      <w:pPr>
        <w:rPr>
          <w:b/>
          <w:sz w:val="32"/>
          <w:szCs w:val="32"/>
        </w:rPr>
      </w:pPr>
    </w:p>
    <w:p w14:paraId="53598BB5" w14:textId="77777777" w:rsidR="00547334" w:rsidRPr="00846D4F" w:rsidRDefault="00547334" w:rsidP="00866DCA">
      <w:pPr>
        <w:rPr>
          <w:b/>
          <w:sz w:val="32"/>
          <w:szCs w:val="32"/>
        </w:rPr>
      </w:pPr>
    </w:p>
    <w:p w14:paraId="2D51893A" w14:textId="77777777" w:rsidR="00513691" w:rsidRPr="00846D4F" w:rsidRDefault="00866DCA" w:rsidP="00866DCA">
      <w:pPr>
        <w:rPr>
          <w:b/>
          <w:sz w:val="32"/>
          <w:szCs w:val="32"/>
          <w:lang w:val="sr-Cyrl-CS"/>
        </w:rPr>
      </w:pPr>
      <w:r w:rsidRPr="00846D4F">
        <w:rPr>
          <w:b/>
          <w:sz w:val="32"/>
          <w:szCs w:val="32"/>
          <w:lang w:val="sr-Cyrl-CS"/>
        </w:rPr>
        <w:t>СТРУКТУРА ПРЕДМЕТА:</w:t>
      </w:r>
    </w:p>
    <w:p w14:paraId="2C0A542F" w14:textId="77777777" w:rsidR="0067048B" w:rsidRPr="00846D4F" w:rsidRDefault="0067048B" w:rsidP="000A424F">
      <w:pPr>
        <w:rPr>
          <w:b/>
          <w:bCs/>
          <w:sz w:val="32"/>
          <w:szCs w:val="32"/>
          <w:lang w:val="sr-Cyrl-CS"/>
        </w:rPr>
      </w:pPr>
    </w:p>
    <w:tbl>
      <w:tblPr>
        <w:tblpPr w:leftFromText="141" w:rightFromText="141" w:vertAnchor="text" w:horzAnchor="margin" w:tblpXSpec="center" w:tblpY="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35"/>
        <w:gridCol w:w="991"/>
        <w:gridCol w:w="1275"/>
        <w:gridCol w:w="1135"/>
        <w:gridCol w:w="2942"/>
      </w:tblGrid>
      <w:tr w:rsidR="00E14672" w:rsidRPr="00846D4F" w14:paraId="21720302" w14:textId="77777777" w:rsidTr="00E14672">
        <w:trPr>
          <w:trHeight w:val="841"/>
        </w:trPr>
        <w:tc>
          <w:tcPr>
            <w:tcW w:w="473" w:type="pct"/>
            <w:vAlign w:val="center"/>
          </w:tcPr>
          <w:p w14:paraId="234C47F2" w14:textId="77777777" w:rsidR="00E14672" w:rsidRPr="00846D4F" w:rsidRDefault="00E14672" w:rsidP="00E14672">
            <w:pPr>
              <w:ind w:left="-108" w:firstLine="108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398" w:type="pct"/>
            <w:vAlign w:val="center"/>
          </w:tcPr>
          <w:p w14:paraId="4070E395" w14:textId="77777777" w:rsidR="00E14672" w:rsidRPr="00846D4F" w:rsidRDefault="002061C7" w:rsidP="00E14672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Назив предмета</w:t>
            </w:r>
          </w:p>
        </w:tc>
        <w:tc>
          <w:tcPr>
            <w:tcW w:w="489" w:type="pct"/>
            <w:vAlign w:val="center"/>
          </w:tcPr>
          <w:p w14:paraId="45D7AEB5" w14:textId="77777777" w:rsidR="00E14672" w:rsidRPr="00846D4F" w:rsidRDefault="00E14672" w:rsidP="00E14672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46D4F">
              <w:rPr>
                <w:b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29" w:type="pct"/>
            <w:vAlign w:val="center"/>
          </w:tcPr>
          <w:p w14:paraId="7E563EF3" w14:textId="77777777" w:rsidR="00E14672" w:rsidRPr="00846D4F" w:rsidRDefault="00E14672" w:rsidP="00E14672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46D4F">
              <w:rPr>
                <w:b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560" w:type="pct"/>
            <w:vAlign w:val="center"/>
          </w:tcPr>
          <w:p w14:paraId="4DB9F161" w14:textId="77777777" w:rsidR="00E14672" w:rsidRPr="00846D4F" w:rsidRDefault="00E14672" w:rsidP="00E14672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46D4F">
              <w:rPr>
                <w:b/>
                <w:sz w:val="20"/>
                <w:szCs w:val="20"/>
                <w:lang w:val="sr-Cyrl-CS"/>
              </w:rPr>
              <w:t>Рад у малој групи</w:t>
            </w:r>
          </w:p>
        </w:tc>
        <w:tc>
          <w:tcPr>
            <w:tcW w:w="1451" w:type="pct"/>
            <w:vAlign w:val="center"/>
          </w:tcPr>
          <w:p w14:paraId="716DEEE0" w14:textId="77777777" w:rsidR="00E14672" w:rsidRPr="00846D4F" w:rsidRDefault="00E14672" w:rsidP="002061C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46D4F">
              <w:rPr>
                <w:b/>
                <w:sz w:val="20"/>
                <w:szCs w:val="20"/>
                <w:lang w:val="sr-Cyrl-CS"/>
              </w:rPr>
              <w:t>Наставник-руководилац</w:t>
            </w:r>
            <w:r w:rsidRPr="00846D4F">
              <w:rPr>
                <w:b/>
                <w:sz w:val="20"/>
                <w:szCs w:val="20"/>
                <w:lang w:val="sr-Cyrl-CS"/>
              </w:rPr>
              <w:br/>
            </w:r>
            <w:r w:rsidR="002061C7">
              <w:rPr>
                <w:b/>
                <w:sz w:val="20"/>
                <w:szCs w:val="20"/>
                <w:lang w:val="sr-Cyrl-CS"/>
              </w:rPr>
              <w:t>предмета</w:t>
            </w:r>
          </w:p>
        </w:tc>
      </w:tr>
      <w:tr w:rsidR="00E14672" w:rsidRPr="00846D4F" w14:paraId="5A0EC48B" w14:textId="77777777" w:rsidTr="00E14672">
        <w:trPr>
          <w:trHeight w:val="567"/>
        </w:trPr>
        <w:tc>
          <w:tcPr>
            <w:tcW w:w="473" w:type="pct"/>
            <w:vAlign w:val="center"/>
          </w:tcPr>
          <w:p w14:paraId="2DEA327A" w14:textId="77777777" w:rsidR="00E14672" w:rsidRPr="00846D4F" w:rsidRDefault="00E14672" w:rsidP="00E14672">
            <w:pPr>
              <w:jc w:val="center"/>
              <w:rPr>
                <w:sz w:val="20"/>
                <w:szCs w:val="20"/>
                <w:lang w:val="sr-Cyrl-CS"/>
              </w:rPr>
            </w:pPr>
            <w:r w:rsidRPr="00846D4F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98" w:type="pct"/>
            <w:vAlign w:val="center"/>
          </w:tcPr>
          <w:p w14:paraId="0C9F487E" w14:textId="77777777" w:rsidR="00E14672" w:rsidRPr="00846D4F" w:rsidRDefault="009A5EF2" w:rsidP="009A5EF2">
            <w:pPr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С</w:t>
            </w:r>
            <w:r w:rsidR="00056D08">
              <w:rPr>
                <w:bCs/>
                <w:sz w:val="20"/>
                <w:szCs w:val="20"/>
                <w:lang w:val="sr-Cyrl-CS"/>
              </w:rPr>
              <w:t>портск</w:t>
            </w:r>
            <w:r>
              <w:rPr>
                <w:bCs/>
                <w:sz w:val="20"/>
                <w:szCs w:val="20"/>
                <w:lang w:val="sr-Cyrl-CS"/>
              </w:rPr>
              <w:t>а</w:t>
            </w:r>
            <w:r w:rsidR="00056D08">
              <w:rPr>
                <w:bCs/>
                <w:sz w:val="20"/>
                <w:szCs w:val="20"/>
                <w:lang w:val="sr-Cyrl-CS"/>
              </w:rPr>
              <w:t xml:space="preserve"> медицин</w:t>
            </w:r>
            <w:r>
              <w:rPr>
                <w:bCs/>
                <w:sz w:val="20"/>
                <w:szCs w:val="20"/>
                <w:lang w:val="sr-Cyrl-CS"/>
              </w:rPr>
              <w:t>а</w:t>
            </w:r>
            <w:r w:rsidR="00056D08">
              <w:rPr>
                <w:b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489" w:type="pct"/>
            <w:vAlign w:val="center"/>
          </w:tcPr>
          <w:p w14:paraId="55ACB8E7" w14:textId="77777777" w:rsidR="00E14672" w:rsidRPr="00846D4F" w:rsidRDefault="002061C7" w:rsidP="00E14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E14672" w:rsidRPr="00846D4F">
              <w:rPr>
                <w:sz w:val="20"/>
                <w:szCs w:val="20"/>
              </w:rPr>
              <w:t>5</w:t>
            </w:r>
          </w:p>
        </w:tc>
        <w:tc>
          <w:tcPr>
            <w:tcW w:w="629" w:type="pct"/>
            <w:vAlign w:val="center"/>
          </w:tcPr>
          <w:p w14:paraId="5E3E596C" w14:textId="77777777" w:rsidR="00E14672" w:rsidRPr="00846D4F" w:rsidRDefault="00E14672" w:rsidP="00E14672">
            <w:pPr>
              <w:jc w:val="center"/>
              <w:rPr>
                <w:sz w:val="20"/>
                <w:szCs w:val="20"/>
              </w:rPr>
            </w:pPr>
            <w:r w:rsidRPr="00846D4F">
              <w:rPr>
                <w:sz w:val="20"/>
                <w:szCs w:val="20"/>
              </w:rPr>
              <w:t>2</w:t>
            </w:r>
          </w:p>
        </w:tc>
        <w:tc>
          <w:tcPr>
            <w:tcW w:w="560" w:type="pct"/>
            <w:vAlign w:val="center"/>
          </w:tcPr>
          <w:p w14:paraId="18F96678" w14:textId="77777777" w:rsidR="00E14672" w:rsidRPr="00846D4F" w:rsidRDefault="009A2B06" w:rsidP="00E14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pct"/>
            <w:vAlign w:val="center"/>
          </w:tcPr>
          <w:p w14:paraId="32DCC217" w14:textId="2BA90BDA" w:rsidR="00E14672" w:rsidRPr="00E14672" w:rsidRDefault="00FB12B8" w:rsidP="00E1467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="00E14672" w:rsidRPr="00846D4F">
              <w:rPr>
                <w:sz w:val="20"/>
                <w:szCs w:val="20"/>
              </w:rPr>
              <w:t xml:space="preserve">. </w:t>
            </w:r>
            <w:proofErr w:type="spellStart"/>
            <w:r w:rsidR="00E14672" w:rsidRPr="00846D4F">
              <w:rPr>
                <w:sz w:val="20"/>
                <w:szCs w:val="20"/>
              </w:rPr>
              <w:t>др</w:t>
            </w:r>
            <w:proofErr w:type="spellEnd"/>
            <w:r w:rsidR="00E14672" w:rsidRPr="00846D4F">
              <w:rPr>
                <w:sz w:val="20"/>
                <w:szCs w:val="20"/>
              </w:rPr>
              <w:t xml:space="preserve"> </w:t>
            </w:r>
            <w:r w:rsidRPr="00846D4F">
              <w:rPr>
                <w:sz w:val="20"/>
                <w:szCs w:val="20"/>
                <w:lang w:val="sr-Cyrl-CS"/>
              </w:rPr>
              <w:t>Иван Срејовић</w:t>
            </w:r>
          </w:p>
        </w:tc>
      </w:tr>
      <w:tr w:rsidR="00E14672" w:rsidRPr="00846D4F" w14:paraId="5301FA89" w14:textId="77777777" w:rsidTr="00E14672">
        <w:trPr>
          <w:trHeight w:val="381"/>
        </w:trPr>
        <w:tc>
          <w:tcPr>
            <w:tcW w:w="5000" w:type="pct"/>
            <w:gridSpan w:val="6"/>
            <w:vAlign w:val="center"/>
          </w:tcPr>
          <w:p w14:paraId="039700AF" w14:textId="77777777" w:rsidR="00E14672" w:rsidRPr="00846D4F" w:rsidRDefault="00E14672" w:rsidP="00E14672">
            <w:pPr>
              <w:jc w:val="right"/>
              <w:rPr>
                <w:szCs w:val="16"/>
                <w:lang w:val="en-US"/>
              </w:rPr>
            </w:pPr>
            <w:r w:rsidRPr="00846D4F">
              <w:rPr>
                <w:szCs w:val="16"/>
                <w:lang w:val="sr-Latn-CS"/>
              </w:rPr>
              <w:t xml:space="preserve">                                                                                                               </w:t>
            </w:r>
            <w:r w:rsidRPr="00846D4F">
              <w:rPr>
                <w:szCs w:val="16"/>
              </w:rPr>
              <w:t xml:space="preserve">                  </w:t>
            </w:r>
            <w:r w:rsidRPr="00846D4F">
              <w:rPr>
                <w:szCs w:val="16"/>
                <w:lang w:val="sr-Cyrl-CS"/>
              </w:rPr>
              <w:t>Σ</w:t>
            </w:r>
            <w:r w:rsidRPr="00846D4F">
              <w:rPr>
                <w:szCs w:val="16"/>
                <w:lang w:val="sr-Latn-CS"/>
              </w:rPr>
              <w:t xml:space="preserve"> </w:t>
            </w:r>
            <w:r w:rsidR="009A2B06">
              <w:rPr>
                <w:szCs w:val="16"/>
                <w:lang w:val="sr-Cyrl-CS"/>
              </w:rPr>
              <w:t>30</w:t>
            </w:r>
            <w:r w:rsidRPr="00846D4F">
              <w:rPr>
                <w:szCs w:val="16"/>
                <w:lang w:val="sr-Cyrl-CS"/>
              </w:rPr>
              <w:t>+</w:t>
            </w:r>
            <w:r w:rsidR="009A2B06">
              <w:rPr>
                <w:szCs w:val="16"/>
                <w:lang w:val="en-US"/>
              </w:rPr>
              <w:t>15</w:t>
            </w:r>
            <w:r w:rsidRPr="00846D4F">
              <w:rPr>
                <w:szCs w:val="16"/>
                <w:lang w:val="sr-Cyrl-CS"/>
              </w:rPr>
              <w:t>=</w:t>
            </w:r>
            <w:r w:rsidR="009A2B06">
              <w:rPr>
                <w:szCs w:val="16"/>
                <w:lang w:val="en-US"/>
              </w:rPr>
              <w:t>45</w:t>
            </w:r>
          </w:p>
        </w:tc>
      </w:tr>
    </w:tbl>
    <w:p w14:paraId="0DF5461F" w14:textId="77777777" w:rsidR="0067048B" w:rsidRPr="00846D4F" w:rsidRDefault="0067048B" w:rsidP="000A424F">
      <w:pPr>
        <w:rPr>
          <w:b/>
          <w:bCs/>
          <w:sz w:val="32"/>
          <w:szCs w:val="32"/>
          <w:lang w:val="sr-Cyrl-CS"/>
        </w:rPr>
      </w:pPr>
    </w:p>
    <w:p w14:paraId="158FB967" w14:textId="77777777" w:rsidR="0067048B" w:rsidRPr="00846D4F" w:rsidRDefault="0067048B" w:rsidP="000A424F">
      <w:pPr>
        <w:rPr>
          <w:b/>
          <w:bCs/>
          <w:sz w:val="32"/>
          <w:szCs w:val="32"/>
          <w:lang w:val="sr-Cyrl-CS"/>
        </w:rPr>
      </w:pPr>
    </w:p>
    <w:p w14:paraId="45C8695A" w14:textId="77777777" w:rsidR="0067048B" w:rsidRPr="00846D4F" w:rsidRDefault="0067048B" w:rsidP="000A424F">
      <w:pPr>
        <w:rPr>
          <w:b/>
          <w:bCs/>
          <w:sz w:val="32"/>
          <w:szCs w:val="32"/>
          <w:lang w:val="sr-Cyrl-CS"/>
        </w:rPr>
      </w:pPr>
    </w:p>
    <w:p w14:paraId="347E7FBB" w14:textId="77777777" w:rsidR="0067048B" w:rsidRPr="00846D4F" w:rsidRDefault="0067048B" w:rsidP="000A424F">
      <w:pPr>
        <w:rPr>
          <w:b/>
          <w:bCs/>
          <w:sz w:val="32"/>
          <w:szCs w:val="32"/>
          <w:lang w:val="sr-Cyrl-CS"/>
        </w:rPr>
      </w:pPr>
    </w:p>
    <w:p w14:paraId="73F70132" w14:textId="77777777" w:rsidR="0067048B" w:rsidRDefault="0067048B" w:rsidP="000A424F">
      <w:pPr>
        <w:rPr>
          <w:b/>
          <w:bCs/>
          <w:sz w:val="32"/>
          <w:szCs w:val="32"/>
          <w:lang w:val="sr-Cyrl-CS"/>
        </w:rPr>
      </w:pPr>
    </w:p>
    <w:p w14:paraId="65F5DA51" w14:textId="77777777" w:rsidR="00E14672" w:rsidRDefault="00E14672" w:rsidP="000A424F">
      <w:pPr>
        <w:rPr>
          <w:b/>
          <w:bCs/>
          <w:sz w:val="32"/>
          <w:szCs w:val="32"/>
          <w:lang w:val="sr-Cyrl-CS"/>
        </w:rPr>
      </w:pPr>
    </w:p>
    <w:p w14:paraId="23C538B5" w14:textId="77777777" w:rsidR="00E14672" w:rsidRDefault="00E14672" w:rsidP="000A424F">
      <w:pPr>
        <w:rPr>
          <w:b/>
          <w:bCs/>
          <w:sz w:val="32"/>
          <w:szCs w:val="32"/>
          <w:lang w:val="sr-Cyrl-CS"/>
        </w:rPr>
      </w:pPr>
    </w:p>
    <w:p w14:paraId="601D4514" w14:textId="77777777" w:rsidR="00E14672" w:rsidRDefault="00E14672" w:rsidP="000A424F">
      <w:pPr>
        <w:rPr>
          <w:b/>
          <w:bCs/>
          <w:sz w:val="32"/>
          <w:szCs w:val="32"/>
          <w:lang w:val="sr-Cyrl-CS"/>
        </w:rPr>
      </w:pPr>
    </w:p>
    <w:p w14:paraId="5DEFFB7D" w14:textId="77777777" w:rsidR="00E14672" w:rsidRDefault="00E14672" w:rsidP="000A424F">
      <w:pPr>
        <w:rPr>
          <w:b/>
          <w:bCs/>
          <w:sz w:val="32"/>
          <w:szCs w:val="32"/>
          <w:lang w:val="sr-Cyrl-CS"/>
        </w:rPr>
      </w:pPr>
    </w:p>
    <w:p w14:paraId="5A8FC17A" w14:textId="77777777" w:rsidR="00E14672" w:rsidRDefault="00E14672" w:rsidP="000A424F">
      <w:pPr>
        <w:rPr>
          <w:b/>
          <w:bCs/>
          <w:sz w:val="32"/>
          <w:szCs w:val="32"/>
          <w:lang w:val="sr-Cyrl-CS"/>
        </w:rPr>
      </w:pPr>
    </w:p>
    <w:p w14:paraId="57FE41B5" w14:textId="77777777" w:rsidR="00E14672" w:rsidRPr="00846D4F" w:rsidRDefault="00E14672" w:rsidP="000A424F">
      <w:pPr>
        <w:rPr>
          <w:b/>
          <w:bCs/>
          <w:sz w:val="32"/>
          <w:szCs w:val="32"/>
          <w:lang w:val="sr-Cyrl-CS"/>
        </w:rPr>
      </w:pPr>
    </w:p>
    <w:p w14:paraId="502B952B" w14:textId="77777777" w:rsidR="00EC1B76" w:rsidRDefault="00EC1B76" w:rsidP="000A424F">
      <w:pPr>
        <w:rPr>
          <w:b/>
          <w:bCs/>
          <w:sz w:val="32"/>
          <w:szCs w:val="32"/>
        </w:rPr>
      </w:pPr>
    </w:p>
    <w:p w14:paraId="33067959" w14:textId="77777777" w:rsidR="00E42D95" w:rsidRDefault="00E42D95" w:rsidP="000A424F">
      <w:pPr>
        <w:rPr>
          <w:b/>
          <w:bCs/>
          <w:sz w:val="32"/>
          <w:szCs w:val="32"/>
        </w:rPr>
      </w:pPr>
    </w:p>
    <w:p w14:paraId="1A6A264C" w14:textId="77777777" w:rsidR="00E54B96" w:rsidRDefault="00E54B96" w:rsidP="000A424F">
      <w:pPr>
        <w:rPr>
          <w:b/>
          <w:bCs/>
          <w:sz w:val="32"/>
          <w:szCs w:val="32"/>
        </w:rPr>
      </w:pPr>
    </w:p>
    <w:p w14:paraId="754BF8B7" w14:textId="77777777" w:rsidR="00E54B96" w:rsidRPr="00846D4F" w:rsidRDefault="00E54B96" w:rsidP="000A424F">
      <w:pPr>
        <w:rPr>
          <w:b/>
          <w:bCs/>
          <w:sz w:val="32"/>
          <w:szCs w:val="32"/>
        </w:rPr>
      </w:pPr>
    </w:p>
    <w:p w14:paraId="7E916CC7" w14:textId="77777777" w:rsidR="00596E0D" w:rsidRDefault="00596E0D" w:rsidP="000A424F">
      <w:pPr>
        <w:rPr>
          <w:b/>
          <w:bCs/>
          <w:sz w:val="32"/>
          <w:szCs w:val="32"/>
          <w:lang w:val="sr-Cyrl-CS"/>
        </w:rPr>
      </w:pPr>
    </w:p>
    <w:p w14:paraId="2C070881" w14:textId="77777777" w:rsidR="00866DCA" w:rsidRPr="00846D4F" w:rsidRDefault="002061C7" w:rsidP="000A424F">
      <w:pPr>
        <w:rPr>
          <w:sz w:val="20"/>
          <w:szCs w:val="20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  <w:r w:rsidR="00866DCA" w:rsidRPr="00846D4F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24DDFA3B" w14:textId="77777777" w:rsidR="00866DCA" w:rsidRPr="00846D4F" w:rsidRDefault="00866DCA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72D57A34" w14:textId="77777777" w:rsidR="00221905" w:rsidRPr="00846D4F" w:rsidRDefault="00221905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02BE15C1" w14:textId="77777777" w:rsidR="00221905" w:rsidRPr="00846D4F" w:rsidRDefault="00221905" w:rsidP="00221905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846D4F">
        <w:rPr>
          <w:bCs/>
          <w:szCs w:val="20"/>
          <w:lang w:val="ru-RU"/>
        </w:rPr>
        <w:t xml:space="preserve">Оцена је еквивалентна броју </w:t>
      </w:r>
      <w:r w:rsidR="00241FD0" w:rsidRPr="00846D4F">
        <w:rPr>
          <w:bCs/>
          <w:szCs w:val="20"/>
          <w:lang w:val="ru-RU"/>
        </w:rPr>
        <w:t>освојених</w:t>
      </w:r>
      <w:r w:rsidRPr="00846D4F">
        <w:rPr>
          <w:bCs/>
          <w:szCs w:val="20"/>
          <w:lang w:val="ru-RU"/>
        </w:rPr>
        <w:t xml:space="preserve"> поена (види табеле). Поени се стичу на </w:t>
      </w:r>
      <w:r w:rsidRPr="00846D4F">
        <w:rPr>
          <w:bCs/>
          <w:szCs w:val="20"/>
          <w:lang w:val="sr-Latn-CS"/>
        </w:rPr>
        <w:t>два</w:t>
      </w:r>
      <w:r w:rsidRPr="00846D4F">
        <w:rPr>
          <w:bCs/>
          <w:szCs w:val="20"/>
          <w:lang w:val="ru-RU"/>
        </w:rPr>
        <w:t xml:space="preserve"> начина: </w:t>
      </w:r>
    </w:p>
    <w:p w14:paraId="51554024" w14:textId="77777777" w:rsidR="00221905" w:rsidRPr="00846D4F" w:rsidRDefault="00221905" w:rsidP="00221905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4E8A734E" w14:textId="77777777" w:rsidR="00914447" w:rsidRDefault="005D2D78" w:rsidP="0091444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846D4F">
        <w:rPr>
          <w:b/>
          <w:sz w:val="22"/>
          <w:szCs w:val="22"/>
          <w:lang w:val="sr-Cyrl-CS"/>
        </w:rPr>
        <w:t xml:space="preserve">1. </w:t>
      </w:r>
      <w:r w:rsidR="00221905" w:rsidRPr="00846D4F">
        <w:rPr>
          <w:b/>
          <w:sz w:val="22"/>
          <w:szCs w:val="22"/>
          <w:lang w:val="sr-Cyrl-CS"/>
        </w:rPr>
        <w:t xml:space="preserve">АКТИВНОСТ У ТОКУ НАСТАВЕ: </w:t>
      </w:r>
      <w:r w:rsidR="00914447" w:rsidRPr="00846D4F">
        <w:rPr>
          <w:sz w:val="22"/>
          <w:szCs w:val="22"/>
          <w:lang w:val="sr-Cyrl-CS"/>
        </w:rPr>
        <w:t xml:space="preserve">На овај начин студент може </w:t>
      </w:r>
      <w:proofErr w:type="spellStart"/>
      <w:r w:rsidR="00914447" w:rsidRPr="00846D4F">
        <w:rPr>
          <w:sz w:val="22"/>
          <w:szCs w:val="22"/>
        </w:rPr>
        <w:t>да</w:t>
      </w:r>
      <w:proofErr w:type="spellEnd"/>
      <w:r w:rsidR="00914447" w:rsidRPr="00846D4F">
        <w:rPr>
          <w:sz w:val="22"/>
          <w:szCs w:val="22"/>
        </w:rPr>
        <w:t xml:space="preserve"> </w:t>
      </w:r>
      <w:proofErr w:type="spellStart"/>
      <w:r w:rsidR="00914447" w:rsidRPr="00846D4F">
        <w:rPr>
          <w:sz w:val="22"/>
          <w:szCs w:val="22"/>
        </w:rPr>
        <w:t>стекне</w:t>
      </w:r>
      <w:proofErr w:type="spellEnd"/>
      <w:r w:rsidR="00914447" w:rsidRPr="00846D4F">
        <w:rPr>
          <w:sz w:val="22"/>
          <w:szCs w:val="22"/>
          <w:lang w:val="sr-Cyrl-CS"/>
        </w:rPr>
        <w:t xml:space="preserve"> до 50 поена:</w:t>
      </w:r>
    </w:p>
    <w:p w14:paraId="30765A18" w14:textId="77777777" w:rsidR="00857AA4" w:rsidRPr="00846D4F" w:rsidRDefault="00857AA4" w:rsidP="00914447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476B0DA1" w14:textId="77777777" w:rsidR="00914447" w:rsidRDefault="00914447" w:rsidP="002061C7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846D4F">
        <w:rPr>
          <w:b/>
          <w:sz w:val="22"/>
          <w:szCs w:val="22"/>
          <w:lang w:val="sr-Cyrl-CS"/>
        </w:rPr>
        <w:t>А.</w:t>
      </w:r>
      <w:r w:rsidRPr="00846D4F">
        <w:rPr>
          <w:sz w:val="22"/>
          <w:szCs w:val="22"/>
          <w:lang w:val="sr-Cyrl-CS"/>
        </w:rPr>
        <w:t xml:space="preserve"> </w:t>
      </w:r>
      <w:r w:rsidR="002061C7" w:rsidRPr="002061C7">
        <w:rPr>
          <w:b/>
          <w:sz w:val="22"/>
          <w:szCs w:val="22"/>
          <w:lang w:val="sr-Cyrl-CS"/>
        </w:rPr>
        <w:t>НЕДЕЉНО ИСПИТИВАЊЕ</w:t>
      </w:r>
      <w:r w:rsidR="002061C7">
        <w:rPr>
          <w:sz w:val="22"/>
          <w:szCs w:val="22"/>
          <w:lang w:val="sr-Cyrl-CS"/>
        </w:rPr>
        <w:t>: Н</w:t>
      </w:r>
      <w:r w:rsidRPr="00846D4F">
        <w:rPr>
          <w:sz w:val="22"/>
          <w:szCs w:val="22"/>
          <w:lang w:val="sr-Cyrl-CS"/>
        </w:rPr>
        <w:t>а посебном делу рада у малој групи</w:t>
      </w:r>
      <w:r w:rsidR="002061C7">
        <w:rPr>
          <w:sz w:val="22"/>
          <w:szCs w:val="22"/>
          <w:lang w:val="sr-Cyrl-CS"/>
        </w:rPr>
        <w:t xml:space="preserve"> студент</w:t>
      </w:r>
      <w:r w:rsidRPr="00846D4F">
        <w:rPr>
          <w:sz w:val="22"/>
          <w:szCs w:val="22"/>
          <w:lang w:val="sr-Cyrl-CS"/>
        </w:rPr>
        <w:t xml:space="preserve"> одговара на испитна питања из претходне недеље наставе и у складу са п</w:t>
      </w:r>
      <w:r w:rsidR="002061C7">
        <w:rPr>
          <w:sz w:val="22"/>
          <w:szCs w:val="22"/>
          <w:lang w:val="sr-Cyrl-CS"/>
        </w:rPr>
        <w:t>оказаним знањем добија 0-1 поен. На овај начин може максимално да стекне 15 поена.</w:t>
      </w:r>
    </w:p>
    <w:p w14:paraId="70F6BB31" w14:textId="77777777" w:rsidR="00857AA4" w:rsidRPr="00846D4F" w:rsidRDefault="00857AA4" w:rsidP="002061C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14:paraId="4478419C" w14:textId="77777777" w:rsidR="00914447" w:rsidRDefault="00914447" w:rsidP="002061C7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846D4F">
        <w:rPr>
          <w:b/>
          <w:sz w:val="22"/>
          <w:szCs w:val="22"/>
          <w:lang w:val="sr-Cyrl-CS"/>
        </w:rPr>
        <w:t>Б. МОДУЛ</w:t>
      </w:r>
      <w:r w:rsidR="002061C7">
        <w:rPr>
          <w:b/>
          <w:sz w:val="22"/>
          <w:szCs w:val="22"/>
          <w:lang w:val="sr-Cyrl-CS"/>
        </w:rPr>
        <w:t>СКИ ТЕСТ</w:t>
      </w:r>
      <w:r w:rsidRPr="002061C7">
        <w:rPr>
          <w:sz w:val="22"/>
          <w:szCs w:val="22"/>
          <w:lang w:val="sr-Cyrl-CS"/>
        </w:rPr>
        <w:t>:</w:t>
      </w:r>
      <w:r w:rsidRPr="00846D4F">
        <w:rPr>
          <w:b/>
          <w:sz w:val="22"/>
          <w:szCs w:val="22"/>
          <w:lang w:val="sr-Cyrl-CS"/>
        </w:rPr>
        <w:t xml:space="preserve"> </w:t>
      </w:r>
      <w:r w:rsidR="002061C7">
        <w:rPr>
          <w:sz w:val="22"/>
          <w:szCs w:val="22"/>
          <w:lang w:val="sr-Cyrl-CS"/>
        </w:rPr>
        <w:t xml:space="preserve">Модулски тест спроводи се након 11. недеље наставе и обухвата градиво из првих 10 недеља наставе. Тест има 35 питања. </w:t>
      </w:r>
      <w:r w:rsidRPr="00846D4F">
        <w:rPr>
          <w:sz w:val="22"/>
          <w:szCs w:val="22"/>
          <w:lang w:val="sr-Cyrl-CS"/>
        </w:rPr>
        <w:t xml:space="preserve">На овај начин студент може </w:t>
      </w:r>
      <w:r w:rsidR="002061C7">
        <w:rPr>
          <w:sz w:val="22"/>
          <w:szCs w:val="22"/>
          <w:lang w:val="sr-Cyrl-CS"/>
        </w:rPr>
        <w:t xml:space="preserve">максимално </w:t>
      </w:r>
      <w:r w:rsidRPr="00846D4F">
        <w:rPr>
          <w:sz w:val="22"/>
          <w:szCs w:val="22"/>
          <w:lang w:val="sr-Cyrl-CS"/>
        </w:rPr>
        <w:t>да стекне до 35 поена.</w:t>
      </w:r>
    </w:p>
    <w:p w14:paraId="5479CC6C" w14:textId="77777777" w:rsidR="00827E69" w:rsidRPr="00846D4F" w:rsidRDefault="002061C7" w:rsidP="00782696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>
        <w:rPr>
          <w:sz w:val="22"/>
          <w:szCs w:val="22"/>
          <w:lang w:val="sr-Cyrl-CS"/>
        </w:rPr>
        <w:t>Студент мора на оба облика активности у току наставе да оствари више од половине поена</w:t>
      </w:r>
      <w:r w:rsidR="00782696">
        <w:rPr>
          <w:sz w:val="22"/>
          <w:szCs w:val="22"/>
          <w:lang w:val="sr-Cyrl-CS"/>
        </w:rPr>
        <w:t xml:space="preserve"> (за недељно испитивање 8, за модлуски тест 18)</w:t>
      </w:r>
      <w:r>
        <w:rPr>
          <w:sz w:val="22"/>
          <w:szCs w:val="22"/>
          <w:lang w:val="sr-Cyrl-CS"/>
        </w:rPr>
        <w:t xml:space="preserve">, да би положио </w:t>
      </w:r>
      <w:r w:rsidR="00782696">
        <w:rPr>
          <w:sz w:val="22"/>
          <w:szCs w:val="22"/>
          <w:lang w:val="sr-Cyrl-CS"/>
        </w:rPr>
        <w:t>овај део испита и стекао право да полаже завршни испит.</w:t>
      </w:r>
    </w:p>
    <w:p w14:paraId="5FA42166" w14:textId="77777777" w:rsidR="00221905" w:rsidRPr="00846D4F" w:rsidRDefault="00221905" w:rsidP="00221905">
      <w:pPr>
        <w:autoSpaceDE w:val="0"/>
        <w:autoSpaceDN w:val="0"/>
        <w:adjustRightInd w:val="0"/>
        <w:rPr>
          <w:b/>
          <w:szCs w:val="16"/>
          <w:lang w:val="sr-Cyrl-CS"/>
        </w:rPr>
      </w:pPr>
    </w:p>
    <w:p w14:paraId="36A241E9" w14:textId="77777777" w:rsidR="005D2D78" w:rsidRPr="002061C7" w:rsidRDefault="005D2D78" w:rsidP="005D2D78">
      <w:pPr>
        <w:autoSpaceDE w:val="0"/>
        <w:autoSpaceDN w:val="0"/>
        <w:adjustRightInd w:val="0"/>
        <w:rPr>
          <w:sz w:val="22"/>
          <w:szCs w:val="22"/>
        </w:rPr>
      </w:pPr>
      <w:r w:rsidRPr="00846D4F">
        <w:rPr>
          <w:b/>
          <w:szCs w:val="16"/>
          <w:lang w:val="sr-Cyrl-CS"/>
        </w:rPr>
        <w:t xml:space="preserve">2. ЗАВРШНИ </w:t>
      </w:r>
      <w:r w:rsidR="00D16951" w:rsidRPr="00846D4F">
        <w:rPr>
          <w:b/>
          <w:szCs w:val="16"/>
          <w:lang w:val="sr-Cyrl-CS"/>
        </w:rPr>
        <w:t>ИСПИТ</w:t>
      </w:r>
      <w:r w:rsidR="00221905" w:rsidRPr="00846D4F">
        <w:rPr>
          <w:b/>
          <w:szCs w:val="16"/>
          <w:lang w:val="sr-Cyrl-CS"/>
        </w:rPr>
        <w:t xml:space="preserve">: </w:t>
      </w:r>
      <w:r w:rsidR="00D16951" w:rsidRPr="002061C7">
        <w:rPr>
          <w:sz w:val="22"/>
          <w:szCs w:val="22"/>
          <w:lang w:val="sr-Cyrl-CS"/>
        </w:rPr>
        <w:t>Завршни испит се организује као завршни тест.</w:t>
      </w:r>
      <w:r w:rsidR="00D16951" w:rsidRPr="002061C7">
        <w:rPr>
          <w:b/>
          <w:sz w:val="22"/>
          <w:szCs w:val="22"/>
          <w:lang w:val="sr-Cyrl-CS"/>
        </w:rPr>
        <w:t xml:space="preserve"> </w:t>
      </w:r>
      <w:proofErr w:type="spellStart"/>
      <w:r w:rsidR="002061C7" w:rsidRPr="002061C7">
        <w:rPr>
          <w:sz w:val="22"/>
          <w:szCs w:val="22"/>
        </w:rPr>
        <w:t>Тес</w:t>
      </w:r>
      <w:r w:rsidR="00782696">
        <w:rPr>
          <w:sz w:val="22"/>
          <w:szCs w:val="22"/>
        </w:rPr>
        <w:t>т</w:t>
      </w:r>
      <w:proofErr w:type="spellEnd"/>
      <w:r w:rsidR="00782696">
        <w:rPr>
          <w:sz w:val="22"/>
          <w:szCs w:val="22"/>
        </w:rPr>
        <w:t xml:space="preserve"> </w:t>
      </w:r>
      <w:proofErr w:type="spellStart"/>
      <w:r w:rsidR="00782696">
        <w:rPr>
          <w:sz w:val="22"/>
          <w:szCs w:val="22"/>
        </w:rPr>
        <w:t>се</w:t>
      </w:r>
      <w:proofErr w:type="spellEnd"/>
      <w:r w:rsidR="00782696">
        <w:rPr>
          <w:sz w:val="22"/>
          <w:szCs w:val="22"/>
        </w:rPr>
        <w:t xml:space="preserve"> </w:t>
      </w:r>
      <w:proofErr w:type="spellStart"/>
      <w:r w:rsidR="00782696">
        <w:rPr>
          <w:sz w:val="22"/>
          <w:szCs w:val="22"/>
        </w:rPr>
        <w:t>састоји</w:t>
      </w:r>
      <w:proofErr w:type="spellEnd"/>
      <w:r w:rsidR="00782696">
        <w:rPr>
          <w:sz w:val="22"/>
          <w:szCs w:val="22"/>
        </w:rPr>
        <w:t xml:space="preserve"> </w:t>
      </w:r>
      <w:proofErr w:type="spellStart"/>
      <w:r w:rsidR="00782696">
        <w:rPr>
          <w:sz w:val="22"/>
          <w:szCs w:val="22"/>
        </w:rPr>
        <w:t>од</w:t>
      </w:r>
      <w:proofErr w:type="spellEnd"/>
      <w:r w:rsidR="00782696">
        <w:rPr>
          <w:sz w:val="22"/>
          <w:szCs w:val="22"/>
        </w:rPr>
        <w:t xml:space="preserve"> 50 </w:t>
      </w:r>
      <w:proofErr w:type="spellStart"/>
      <w:r w:rsidR="00782696">
        <w:rPr>
          <w:sz w:val="22"/>
          <w:szCs w:val="22"/>
        </w:rPr>
        <w:t>питања</w:t>
      </w:r>
      <w:proofErr w:type="spellEnd"/>
      <w:r w:rsidR="00782696">
        <w:rPr>
          <w:sz w:val="22"/>
          <w:szCs w:val="22"/>
        </w:rPr>
        <w:t xml:space="preserve">. </w:t>
      </w:r>
      <w:proofErr w:type="spellStart"/>
      <w:r w:rsidR="00782696">
        <w:rPr>
          <w:sz w:val="22"/>
          <w:szCs w:val="22"/>
        </w:rPr>
        <w:t>Сваки</w:t>
      </w:r>
      <w:proofErr w:type="spellEnd"/>
      <w:r w:rsidR="00782696">
        <w:rPr>
          <w:sz w:val="22"/>
          <w:szCs w:val="22"/>
        </w:rPr>
        <w:t xml:space="preserve"> </w:t>
      </w:r>
      <w:proofErr w:type="spellStart"/>
      <w:r w:rsidR="00782696">
        <w:rPr>
          <w:sz w:val="22"/>
          <w:szCs w:val="22"/>
        </w:rPr>
        <w:t>тачан</w:t>
      </w:r>
      <w:proofErr w:type="spellEnd"/>
      <w:r w:rsidR="00782696">
        <w:rPr>
          <w:sz w:val="22"/>
          <w:szCs w:val="22"/>
        </w:rPr>
        <w:t xml:space="preserve"> </w:t>
      </w:r>
      <w:proofErr w:type="spellStart"/>
      <w:r w:rsidR="00782696">
        <w:rPr>
          <w:sz w:val="22"/>
          <w:szCs w:val="22"/>
        </w:rPr>
        <w:t>одговор</w:t>
      </w:r>
      <w:proofErr w:type="spellEnd"/>
      <w:r w:rsidR="00782696">
        <w:rPr>
          <w:sz w:val="22"/>
          <w:szCs w:val="22"/>
        </w:rPr>
        <w:t xml:space="preserve"> </w:t>
      </w:r>
      <w:proofErr w:type="spellStart"/>
      <w:r w:rsidR="00782696">
        <w:rPr>
          <w:sz w:val="22"/>
          <w:szCs w:val="22"/>
        </w:rPr>
        <w:t>вреднује</w:t>
      </w:r>
      <w:proofErr w:type="spellEnd"/>
      <w:r w:rsidR="00782696">
        <w:rPr>
          <w:sz w:val="22"/>
          <w:szCs w:val="22"/>
        </w:rPr>
        <w:t xml:space="preserve"> </w:t>
      </w:r>
      <w:proofErr w:type="spellStart"/>
      <w:r w:rsidR="00782696">
        <w:rPr>
          <w:sz w:val="22"/>
          <w:szCs w:val="22"/>
        </w:rPr>
        <w:t>се</w:t>
      </w:r>
      <w:proofErr w:type="spellEnd"/>
      <w:r w:rsidR="002061C7" w:rsidRPr="002061C7">
        <w:rPr>
          <w:sz w:val="22"/>
          <w:szCs w:val="22"/>
        </w:rPr>
        <w:t xml:space="preserve"> 1 </w:t>
      </w:r>
      <w:proofErr w:type="spellStart"/>
      <w:r w:rsidR="002061C7" w:rsidRPr="002061C7">
        <w:rPr>
          <w:sz w:val="22"/>
          <w:szCs w:val="22"/>
        </w:rPr>
        <w:t>поен</w:t>
      </w:r>
      <w:proofErr w:type="spellEnd"/>
      <w:r w:rsidR="002061C7" w:rsidRPr="002061C7">
        <w:rPr>
          <w:sz w:val="22"/>
          <w:szCs w:val="22"/>
        </w:rPr>
        <w:t xml:space="preserve">. </w:t>
      </w:r>
      <w:r w:rsidRPr="002061C7">
        <w:rPr>
          <w:sz w:val="22"/>
          <w:szCs w:val="22"/>
          <w:lang w:val="sr-Cyrl-CS"/>
        </w:rPr>
        <w:t xml:space="preserve">На овај начин студент може </w:t>
      </w:r>
      <w:r w:rsidR="00782696">
        <w:rPr>
          <w:sz w:val="22"/>
          <w:szCs w:val="22"/>
          <w:lang w:val="sr-Cyrl-CS"/>
        </w:rPr>
        <w:t xml:space="preserve">максимално </w:t>
      </w:r>
      <w:r w:rsidRPr="002061C7">
        <w:rPr>
          <w:sz w:val="22"/>
          <w:szCs w:val="22"/>
          <w:lang w:val="sr-Cyrl-CS"/>
        </w:rPr>
        <w:t>да стекне до 50 поена</w:t>
      </w:r>
      <w:r w:rsidRPr="002061C7">
        <w:rPr>
          <w:sz w:val="22"/>
          <w:szCs w:val="22"/>
          <w:lang w:val="ru-RU"/>
        </w:rPr>
        <w:t>.</w:t>
      </w:r>
      <w:r w:rsidR="001E61CB" w:rsidRPr="002061C7">
        <w:rPr>
          <w:sz w:val="22"/>
          <w:szCs w:val="22"/>
        </w:rPr>
        <w:t xml:space="preserve"> </w:t>
      </w:r>
      <w:proofErr w:type="spellStart"/>
      <w:r w:rsidR="001E61CB" w:rsidRPr="002061C7">
        <w:rPr>
          <w:sz w:val="22"/>
          <w:szCs w:val="22"/>
        </w:rPr>
        <w:t>Уколико</w:t>
      </w:r>
      <w:proofErr w:type="spellEnd"/>
      <w:r w:rsidR="001E61CB" w:rsidRPr="002061C7">
        <w:rPr>
          <w:sz w:val="22"/>
          <w:szCs w:val="22"/>
        </w:rPr>
        <w:t xml:space="preserve"> </w:t>
      </w:r>
      <w:proofErr w:type="spellStart"/>
      <w:r w:rsidR="001E61CB" w:rsidRPr="002061C7">
        <w:rPr>
          <w:sz w:val="22"/>
          <w:szCs w:val="22"/>
        </w:rPr>
        <w:t>студент</w:t>
      </w:r>
      <w:proofErr w:type="spellEnd"/>
      <w:r w:rsidR="001E61CB" w:rsidRPr="002061C7">
        <w:rPr>
          <w:sz w:val="22"/>
          <w:szCs w:val="22"/>
        </w:rPr>
        <w:t xml:space="preserve"> </w:t>
      </w:r>
      <w:proofErr w:type="spellStart"/>
      <w:r w:rsidR="001E61CB" w:rsidRPr="002061C7">
        <w:rPr>
          <w:sz w:val="22"/>
          <w:szCs w:val="22"/>
        </w:rPr>
        <w:t>оствари</w:t>
      </w:r>
      <w:proofErr w:type="spellEnd"/>
      <w:r w:rsidR="001E61CB" w:rsidRPr="002061C7">
        <w:rPr>
          <w:sz w:val="22"/>
          <w:szCs w:val="22"/>
        </w:rPr>
        <w:t xml:space="preserve"> 26 и </w:t>
      </w:r>
      <w:proofErr w:type="spellStart"/>
      <w:r w:rsidR="001E61CB" w:rsidRPr="002061C7">
        <w:rPr>
          <w:sz w:val="22"/>
          <w:szCs w:val="22"/>
        </w:rPr>
        <w:t>више</w:t>
      </w:r>
      <w:proofErr w:type="spellEnd"/>
      <w:r w:rsidR="001E61CB" w:rsidRPr="002061C7">
        <w:rPr>
          <w:sz w:val="22"/>
          <w:szCs w:val="22"/>
        </w:rPr>
        <w:t xml:space="preserve"> </w:t>
      </w:r>
      <w:proofErr w:type="spellStart"/>
      <w:r w:rsidR="001E61CB" w:rsidRPr="002061C7">
        <w:rPr>
          <w:sz w:val="22"/>
          <w:szCs w:val="22"/>
        </w:rPr>
        <w:t>поена</w:t>
      </w:r>
      <w:proofErr w:type="spellEnd"/>
      <w:r w:rsidR="00D16951" w:rsidRPr="002061C7">
        <w:rPr>
          <w:sz w:val="22"/>
          <w:szCs w:val="22"/>
        </w:rPr>
        <w:t xml:space="preserve"> </w:t>
      </w:r>
      <w:proofErr w:type="spellStart"/>
      <w:r w:rsidR="00D16951" w:rsidRPr="002061C7">
        <w:rPr>
          <w:sz w:val="22"/>
          <w:szCs w:val="22"/>
        </w:rPr>
        <w:t>на</w:t>
      </w:r>
      <w:proofErr w:type="spellEnd"/>
      <w:r w:rsidR="00D16951" w:rsidRPr="002061C7">
        <w:rPr>
          <w:sz w:val="22"/>
          <w:szCs w:val="22"/>
        </w:rPr>
        <w:t xml:space="preserve"> </w:t>
      </w:r>
      <w:proofErr w:type="spellStart"/>
      <w:r w:rsidR="00D16951" w:rsidRPr="002061C7">
        <w:rPr>
          <w:sz w:val="22"/>
          <w:szCs w:val="22"/>
        </w:rPr>
        <w:t>тесту</w:t>
      </w:r>
      <w:proofErr w:type="spellEnd"/>
      <w:r w:rsidR="001E61CB" w:rsidRPr="002061C7">
        <w:rPr>
          <w:sz w:val="22"/>
          <w:szCs w:val="22"/>
        </w:rPr>
        <w:t xml:space="preserve">, </w:t>
      </w:r>
      <w:proofErr w:type="spellStart"/>
      <w:r w:rsidR="001E61CB" w:rsidRPr="002061C7">
        <w:rPr>
          <w:sz w:val="22"/>
          <w:szCs w:val="22"/>
        </w:rPr>
        <w:t>завршни</w:t>
      </w:r>
      <w:proofErr w:type="spellEnd"/>
      <w:r w:rsidR="001E61CB" w:rsidRPr="002061C7">
        <w:rPr>
          <w:sz w:val="22"/>
          <w:szCs w:val="22"/>
        </w:rPr>
        <w:t xml:space="preserve"> </w:t>
      </w:r>
      <w:proofErr w:type="spellStart"/>
      <w:r w:rsidR="00D16951" w:rsidRPr="002061C7">
        <w:rPr>
          <w:sz w:val="22"/>
          <w:szCs w:val="22"/>
        </w:rPr>
        <w:t>испит</w:t>
      </w:r>
      <w:proofErr w:type="spellEnd"/>
      <w:r w:rsidR="001E61CB" w:rsidRPr="002061C7">
        <w:rPr>
          <w:sz w:val="22"/>
          <w:szCs w:val="22"/>
        </w:rPr>
        <w:t xml:space="preserve"> </w:t>
      </w:r>
      <w:proofErr w:type="spellStart"/>
      <w:r w:rsidR="001E61CB" w:rsidRPr="002061C7">
        <w:rPr>
          <w:sz w:val="22"/>
          <w:szCs w:val="22"/>
        </w:rPr>
        <w:t>је</w:t>
      </w:r>
      <w:proofErr w:type="spellEnd"/>
      <w:r w:rsidR="001E61CB" w:rsidRPr="002061C7">
        <w:rPr>
          <w:sz w:val="22"/>
          <w:szCs w:val="22"/>
        </w:rPr>
        <w:t xml:space="preserve"> </w:t>
      </w:r>
      <w:proofErr w:type="spellStart"/>
      <w:r w:rsidR="001E61CB" w:rsidRPr="002061C7">
        <w:rPr>
          <w:sz w:val="22"/>
          <w:szCs w:val="22"/>
        </w:rPr>
        <w:t>положен</w:t>
      </w:r>
      <w:proofErr w:type="spellEnd"/>
      <w:r w:rsidR="001E61CB" w:rsidRPr="002061C7">
        <w:rPr>
          <w:sz w:val="22"/>
          <w:szCs w:val="22"/>
        </w:rPr>
        <w:t>.</w:t>
      </w:r>
    </w:p>
    <w:p w14:paraId="09C76B27" w14:textId="77777777" w:rsidR="005D2D78" w:rsidRPr="002061C7" w:rsidRDefault="005D2D78" w:rsidP="00782696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2061C7">
        <w:rPr>
          <w:sz w:val="22"/>
          <w:szCs w:val="22"/>
          <w:lang w:val="sr-Cyrl-CS"/>
        </w:rPr>
        <w:t xml:space="preserve">Студент има право да изађе на завршни </w:t>
      </w:r>
      <w:proofErr w:type="spellStart"/>
      <w:r w:rsidRPr="002061C7">
        <w:rPr>
          <w:sz w:val="22"/>
          <w:szCs w:val="22"/>
        </w:rPr>
        <w:t>тест</w:t>
      </w:r>
      <w:proofErr w:type="spellEnd"/>
      <w:r w:rsidRPr="002061C7">
        <w:rPr>
          <w:sz w:val="22"/>
          <w:szCs w:val="22"/>
          <w:lang w:val="sr-Cyrl-CS"/>
        </w:rPr>
        <w:t xml:space="preserve"> уколико је </w:t>
      </w:r>
      <w:r w:rsidR="00857AA4">
        <w:rPr>
          <w:sz w:val="22"/>
          <w:szCs w:val="22"/>
          <w:lang w:val="sr-Cyrl-CS"/>
        </w:rPr>
        <w:t xml:space="preserve">за активност током наставе </w:t>
      </w:r>
      <w:r w:rsidRPr="002061C7">
        <w:rPr>
          <w:sz w:val="22"/>
          <w:szCs w:val="22"/>
          <w:lang w:val="sr-Cyrl-CS"/>
        </w:rPr>
        <w:t xml:space="preserve">остварио преко 50% поена предвиђених за </w:t>
      </w:r>
      <w:r w:rsidR="00782696">
        <w:rPr>
          <w:sz w:val="22"/>
          <w:szCs w:val="22"/>
          <w:lang w:val="sr-Cyrl-CS"/>
        </w:rPr>
        <w:t>недељно испитивае и модулски тест</w:t>
      </w:r>
      <w:r w:rsidRPr="002061C7">
        <w:rPr>
          <w:sz w:val="22"/>
          <w:szCs w:val="22"/>
          <w:lang w:val="sr-Cyrl-CS"/>
        </w:rPr>
        <w:t xml:space="preserve">. </w:t>
      </w:r>
    </w:p>
    <w:p w14:paraId="42667309" w14:textId="77777777" w:rsidR="00221905" w:rsidRPr="002061C7" w:rsidRDefault="005D2D78" w:rsidP="00857AA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sr-Cyrl-CS"/>
        </w:rPr>
      </w:pPr>
      <w:r w:rsidRPr="002061C7">
        <w:rPr>
          <w:sz w:val="22"/>
          <w:szCs w:val="22"/>
          <w:lang w:val="sr-Cyrl-CS"/>
        </w:rPr>
        <w:t>Одложено полагање завршног теста (у наредним испитним роковима) не смањује број поена којим се дефинише завршна оцена.</w:t>
      </w:r>
    </w:p>
    <w:p w14:paraId="6F57FF20" w14:textId="77777777" w:rsidR="00221905" w:rsidRPr="00846D4F" w:rsidRDefault="00221905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DE36D2E" w14:textId="77777777" w:rsidR="00221905" w:rsidRPr="00846D4F" w:rsidRDefault="00221905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8E04F9C" w14:textId="77777777" w:rsidR="00221905" w:rsidRPr="00846D4F" w:rsidRDefault="00221905" w:rsidP="00221905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105ADB9B" w14:textId="77777777" w:rsidR="00312BC7" w:rsidRPr="00857AA4" w:rsidRDefault="00312BC7" w:rsidP="00312BC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ru-RU"/>
        </w:rPr>
      </w:pPr>
      <w:r w:rsidRPr="00857AA4">
        <w:rPr>
          <w:b/>
          <w:bCs/>
          <w:sz w:val="22"/>
          <w:szCs w:val="22"/>
          <w:u w:val="single"/>
          <w:lang w:val="ru-RU"/>
        </w:rPr>
        <w:t>Завршна оцена се формира на следећи начин:</w:t>
      </w:r>
    </w:p>
    <w:p w14:paraId="08A78B2D" w14:textId="77777777" w:rsidR="00312BC7" w:rsidRPr="00857AA4" w:rsidRDefault="00312BC7" w:rsidP="00312BC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ru-RU"/>
        </w:rPr>
      </w:pPr>
    </w:p>
    <w:p w14:paraId="1E92E3DD" w14:textId="77777777" w:rsidR="00312BC7" w:rsidRPr="00857AA4" w:rsidRDefault="00312BC7" w:rsidP="00312BC7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  <w:r w:rsidRPr="00857AA4">
        <w:rPr>
          <w:rFonts w:hint="eastAsia"/>
          <w:bCs/>
          <w:sz w:val="22"/>
          <w:szCs w:val="22"/>
          <w:lang w:val="sr-Latn-CS"/>
        </w:rPr>
        <w:t>Да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би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студент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положио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предмет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мора</w:t>
      </w:r>
      <w:r w:rsidRPr="00857AA4">
        <w:rPr>
          <w:bCs/>
          <w:sz w:val="22"/>
          <w:szCs w:val="22"/>
          <w:lang w:val="sr-Latn-CS"/>
        </w:rPr>
        <w:t xml:space="preserve"> </w:t>
      </w:r>
      <w:r w:rsidR="00F04F71" w:rsidRPr="00857AA4">
        <w:rPr>
          <w:bCs/>
          <w:sz w:val="22"/>
          <w:szCs w:val="22"/>
          <w:lang w:val="ru-RU"/>
        </w:rPr>
        <w:t>да стекне</w:t>
      </w:r>
      <w:r w:rsidR="00F60627" w:rsidRPr="00857AA4">
        <w:rPr>
          <w:bCs/>
          <w:sz w:val="22"/>
          <w:szCs w:val="22"/>
          <w:lang w:val="ru-RU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минимум</w:t>
      </w:r>
      <w:r w:rsidRPr="00857AA4">
        <w:rPr>
          <w:bCs/>
          <w:sz w:val="22"/>
          <w:szCs w:val="22"/>
          <w:lang w:val="sr-Latn-CS"/>
        </w:rPr>
        <w:t xml:space="preserve"> 5</w:t>
      </w:r>
      <w:r w:rsidR="005D2D78" w:rsidRPr="00857AA4">
        <w:rPr>
          <w:bCs/>
          <w:sz w:val="22"/>
          <w:szCs w:val="22"/>
        </w:rPr>
        <w:t>1</w:t>
      </w:r>
      <w:r w:rsidRPr="00857AA4">
        <w:rPr>
          <w:bCs/>
          <w:sz w:val="22"/>
          <w:szCs w:val="22"/>
          <w:lang w:val="sr-Cyrl-CS"/>
        </w:rPr>
        <w:t xml:space="preserve"> поен</w:t>
      </w:r>
      <w:r w:rsidRPr="00857AA4">
        <w:rPr>
          <w:bCs/>
          <w:sz w:val="22"/>
          <w:szCs w:val="22"/>
          <w:lang w:val="sr-Latn-CS"/>
        </w:rPr>
        <w:t>.</w:t>
      </w:r>
    </w:p>
    <w:p w14:paraId="043C56B4" w14:textId="77777777" w:rsidR="00312BC7" w:rsidRPr="00857AA4" w:rsidRDefault="00312BC7" w:rsidP="00312BC7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  <w:r w:rsidRPr="00857AA4">
        <w:rPr>
          <w:rFonts w:hint="eastAsia"/>
          <w:bCs/>
          <w:sz w:val="22"/>
          <w:szCs w:val="22"/>
          <w:lang w:val="sr-Latn-CS"/>
        </w:rPr>
        <w:t>Да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би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положио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студент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мора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да</w:t>
      </w:r>
      <w:r w:rsidRPr="00857AA4">
        <w:rPr>
          <w:bCs/>
          <w:sz w:val="22"/>
          <w:szCs w:val="22"/>
          <w:lang w:val="sr-Latn-CS"/>
        </w:rPr>
        <w:t>:</w:t>
      </w:r>
    </w:p>
    <w:p w14:paraId="19D6DA76" w14:textId="77777777" w:rsidR="00312BC7" w:rsidRPr="00857AA4" w:rsidRDefault="00312BC7" w:rsidP="00312BC7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  <w:r w:rsidRPr="00857AA4">
        <w:rPr>
          <w:bCs/>
          <w:sz w:val="22"/>
          <w:szCs w:val="22"/>
          <w:lang w:val="sr-Latn-CS"/>
        </w:rPr>
        <w:t xml:space="preserve">1. </w:t>
      </w:r>
      <w:r w:rsidR="00F60627" w:rsidRPr="00857AA4">
        <w:rPr>
          <w:bCs/>
          <w:sz w:val="22"/>
          <w:szCs w:val="22"/>
          <w:lang w:val="ru-RU"/>
        </w:rPr>
        <w:t>стекне</w:t>
      </w:r>
      <w:r w:rsidRPr="00857AA4">
        <w:rPr>
          <w:bCs/>
          <w:sz w:val="22"/>
          <w:szCs w:val="22"/>
          <w:lang w:val="sr-Latn-CS"/>
        </w:rPr>
        <w:t xml:space="preserve"> </w:t>
      </w:r>
      <w:r w:rsidR="00F04F71" w:rsidRPr="00857AA4">
        <w:rPr>
          <w:bCs/>
          <w:sz w:val="22"/>
          <w:szCs w:val="22"/>
          <w:lang w:val="ru-RU"/>
        </w:rPr>
        <w:t xml:space="preserve">више </w:t>
      </w:r>
      <w:r w:rsidRPr="00857AA4">
        <w:rPr>
          <w:rFonts w:hint="eastAsia"/>
          <w:bCs/>
          <w:sz w:val="22"/>
          <w:szCs w:val="22"/>
          <w:lang w:val="sr-Latn-CS"/>
        </w:rPr>
        <w:t>од</w:t>
      </w:r>
      <w:r w:rsidRPr="00857AA4">
        <w:rPr>
          <w:bCs/>
          <w:sz w:val="22"/>
          <w:szCs w:val="22"/>
          <w:lang w:val="sr-Latn-CS"/>
        </w:rPr>
        <w:t xml:space="preserve"> 50% </w:t>
      </w:r>
      <w:r w:rsidRPr="00857AA4">
        <w:rPr>
          <w:bCs/>
          <w:sz w:val="22"/>
          <w:szCs w:val="22"/>
          <w:lang w:val="sr-Cyrl-CS"/>
        </w:rPr>
        <w:t>поена</w:t>
      </w:r>
      <w:r w:rsidRPr="00857AA4">
        <w:rPr>
          <w:bCs/>
          <w:sz w:val="22"/>
          <w:szCs w:val="22"/>
          <w:lang w:val="sr-Latn-CS"/>
        </w:rPr>
        <w:t xml:space="preserve"> </w:t>
      </w:r>
      <w:r w:rsidR="00857AA4">
        <w:rPr>
          <w:rFonts w:hint="eastAsia"/>
          <w:bCs/>
          <w:sz w:val="22"/>
          <w:szCs w:val="22"/>
          <w:lang w:val="sr-Latn-CS"/>
        </w:rPr>
        <w:t>за активност током наставе</w:t>
      </w:r>
    </w:p>
    <w:p w14:paraId="628794A4" w14:textId="77777777" w:rsidR="00312BC7" w:rsidRPr="00857AA4" w:rsidRDefault="00312BC7" w:rsidP="00312BC7">
      <w:p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857AA4">
        <w:rPr>
          <w:bCs/>
          <w:sz w:val="22"/>
          <w:szCs w:val="22"/>
          <w:lang w:val="sr-Latn-CS"/>
        </w:rPr>
        <w:t xml:space="preserve">2. </w:t>
      </w:r>
      <w:r w:rsidR="00F60627" w:rsidRPr="00857AA4">
        <w:rPr>
          <w:bCs/>
          <w:sz w:val="22"/>
          <w:szCs w:val="22"/>
          <w:lang w:val="ru-RU"/>
        </w:rPr>
        <w:t>стекне</w:t>
      </w:r>
      <w:r w:rsidRPr="00857AA4">
        <w:rPr>
          <w:bCs/>
          <w:sz w:val="22"/>
          <w:szCs w:val="22"/>
          <w:lang w:val="sr-Latn-CS"/>
        </w:rPr>
        <w:t xml:space="preserve"> </w:t>
      </w:r>
      <w:r w:rsidR="00F04F71" w:rsidRPr="00857AA4">
        <w:rPr>
          <w:bCs/>
          <w:sz w:val="22"/>
          <w:szCs w:val="22"/>
          <w:lang w:val="ru-RU"/>
        </w:rPr>
        <w:t xml:space="preserve">више </w:t>
      </w:r>
      <w:r w:rsidRPr="00857AA4">
        <w:rPr>
          <w:rFonts w:hint="eastAsia"/>
          <w:bCs/>
          <w:sz w:val="22"/>
          <w:szCs w:val="22"/>
          <w:lang w:val="sr-Latn-CS"/>
        </w:rPr>
        <w:t>од</w:t>
      </w:r>
      <w:r w:rsidRPr="00857AA4">
        <w:rPr>
          <w:bCs/>
          <w:sz w:val="22"/>
          <w:szCs w:val="22"/>
          <w:lang w:val="sr-Latn-CS"/>
        </w:rPr>
        <w:t xml:space="preserve"> 50% </w:t>
      </w:r>
      <w:r w:rsidRPr="00857AA4">
        <w:rPr>
          <w:bCs/>
          <w:sz w:val="22"/>
          <w:szCs w:val="22"/>
          <w:lang w:val="sr-Cyrl-CS"/>
        </w:rPr>
        <w:t>поена</w:t>
      </w:r>
      <w:r w:rsidRPr="00857AA4">
        <w:rPr>
          <w:bCs/>
          <w:sz w:val="22"/>
          <w:szCs w:val="22"/>
          <w:lang w:val="sr-Latn-CS"/>
        </w:rPr>
        <w:t xml:space="preserve"> </w:t>
      </w:r>
      <w:r w:rsidR="00857AA4">
        <w:rPr>
          <w:rFonts w:hint="eastAsia"/>
          <w:bCs/>
          <w:sz w:val="22"/>
          <w:szCs w:val="22"/>
          <w:lang w:val="sr-Latn-CS"/>
        </w:rPr>
        <w:t>на модулском тесту</w:t>
      </w:r>
    </w:p>
    <w:p w14:paraId="065E4521" w14:textId="77777777" w:rsidR="00312BC7" w:rsidRPr="00857AA4" w:rsidRDefault="00312BC7" w:rsidP="00312BC7">
      <w:p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857AA4">
        <w:rPr>
          <w:bCs/>
          <w:sz w:val="22"/>
          <w:szCs w:val="22"/>
          <w:lang w:val="sr-Latn-CS"/>
        </w:rPr>
        <w:t xml:space="preserve">3. </w:t>
      </w:r>
      <w:r w:rsidRPr="00857AA4">
        <w:rPr>
          <w:rFonts w:hint="eastAsia"/>
          <w:bCs/>
          <w:sz w:val="22"/>
          <w:szCs w:val="22"/>
          <w:lang w:val="sr-Latn-CS"/>
        </w:rPr>
        <w:t>положи</w:t>
      </w:r>
      <w:r w:rsidRPr="00857AA4">
        <w:rPr>
          <w:bCs/>
          <w:sz w:val="22"/>
          <w:szCs w:val="22"/>
          <w:lang w:val="sr-Latn-CS"/>
        </w:rPr>
        <w:t xml:space="preserve"> </w:t>
      </w:r>
      <w:r w:rsidR="005D2D78" w:rsidRPr="00857AA4">
        <w:rPr>
          <w:bCs/>
          <w:sz w:val="22"/>
          <w:szCs w:val="22"/>
          <w:lang w:val="ru-RU"/>
        </w:rPr>
        <w:t>завршни</w:t>
      </w:r>
      <w:r w:rsidR="00F60627" w:rsidRPr="00857AA4">
        <w:rPr>
          <w:bCs/>
          <w:sz w:val="22"/>
          <w:szCs w:val="22"/>
          <w:lang w:val="ru-RU"/>
        </w:rPr>
        <w:t xml:space="preserve"> </w:t>
      </w:r>
      <w:proofErr w:type="spellStart"/>
      <w:r w:rsidR="00D16951" w:rsidRPr="00857AA4">
        <w:rPr>
          <w:bCs/>
          <w:sz w:val="22"/>
          <w:szCs w:val="22"/>
        </w:rPr>
        <w:t>испит</w:t>
      </w:r>
      <w:proofErr w:type="spellEnd"/>
      <w:r w:rsidRPr="00857AA4">
        <w:rPr>
          <w:bCs/>
          <w:sz w:val="22"/>
          <w:szCs w:val="22"/>
          <w:lang w:val="sr-Latn-CS"/>
        </w:rPr>
        <w:t xml:space="preserve">, </w:t>
      </w:r>
      <w:r w:rsidRPr="00857AA4">
        <w:rPr>
          <w:rFonts w:hint="eastAsia"/>
          <w:bCs/>
          <w:sz w:val="22"/>
          <w:szCs w:val="22"/>
          <w:lang w:val="sr-Latn-CS"/>
        </w:rPr>
        <w:t>односно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да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има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више</w:t>
      </w:r>
      <w:r w:rsidRPr="00857AA4">
        <w:rPr>
          <w:bCs/>
          <w:sz w:val="22"/>
          <w:szCs w:val="22"/>
          <w:lang w:val="sr-Latn-CS"/>
        </w:rPr>
        <w:t xml:space="preserve"> </w:t>
      </w:r>
      <w:r w:rsidRPr="00857AA4">
        <w:rPr>
          <w:rFonts w:hint="eastAsia"/>
          <w:bCs/>
          <w:sz w:val="22"/>
          <w:szCs w:val="22"/>
          <w:lang w:val="sr-Latn-CS"/>
        </w:rPr>
        <w:t>од</w:t>
      </w:r>
      <w:r w:rsidRPr="00857AA4">
        <w:rPr>
          <w:bCs/>
          <w:sz w:val="22"/>
          <w:szCs w:val="22"/>
          <w:lang w:val="sr-Latn-CS"/>
        </w:rPr>
        <w:t xml:space="preserve"> 50% </w:t>
      </w:r>
      <w:r w:rsidR="00F60627" w:rsidRPr="00857AA4">
        <w:rPr>
          <w:bCs/>
          <w:sz w:val="22"/>
          <w:szCs w:val="22"/>
          <w:lang w:val="ru-RU"/>
        </w:rPr>
        <w:t>тачних одговора</w:t>
      </w:r>
      <w:r w:rsidR="00D16951" w:rsidRPr="00857AA4">
        <w:rPr>
          <w:bCs/>
          <w:sz w:val="22"/>
          <w:szCs w:val="22"/>
          <w:lang w:val="ru-RU"/>
        </w:rPr>
        <w:t xml:space="preserve"> на завршном тесту</w:t>
      </w:r>
      <w:r w:rsidR="00F60627" w:rsidRPr="00857AA4">
        <w:rPr>
          <w:bCs/>
          <w:sz w:val="22"/>
          <w:szCs w:val="22"/>
          <w:lang w:val="ru-RU"/>
        </w:rPr>
        <w:t>.</w:t>
      </w:r>
    </w:p>
    <w:p w14:paraId="698EA587" w14:textId="77777777" w:rsidR="00221905" w:rsidRPr="00857AA4" w:rsidRDefault="00221905" w:rsidP="00221905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</w:p>
    <w:p w14:paraId="20712222" w14:textId="77777777" w:rsidR="00346367" w:rsidRPr="00857AA4" w:rsidRDefault="00346367" w:rsidP="00221905">
      <w:p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846D4F" w:rsidRPr="00857AA4" w14:paraId="11A30576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2F373005" w14:textId="77777777" w:rsidR="004C57E9" w:rsidRPr="00857AA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57AA4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7339F619" w14:textId="77777777" w:rsidR="004C57E9" w:rsidRPr="00857AA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57AA4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846D4F" w:rsidRPr="00857AA4" w14:paraId="01E39F7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6153465" w14:textId="77777777" w:rsidR="00914447" w:rsidRPr="00857AA4" w:rsidRDefault="00914447" w:rsidP="00914447">
            <w:pPr>
              <w:jc w:val="center"/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0 – 50</w:t>
            </w:r>
          </w:p>
        </w:tc>
        <w:tc>
          <w:tcPr>
            <w:tcW w:w="961" w:type="dxa"/>
            <w:vAlign w:val="center"/>
          </w:tcPr>
          <w:p w14:paraId="6687C6D4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5</w:t>
            </w:r>
          </w:p>
        </w:tc>
      </w:tr>
      <w:tr w:rsidR="00846D4F" w:rsidRPr="00857AA4" w14:paraId="3418DD2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4685F29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            51 – 60</w:t>
            </w:r>
          </w:p>
        </w:tc>
        <w:tc>
          <w:tcPr>
            <w:tcW w:w="961" w:type="dxa"/>
            <w:vAlign w:val="center"/>
          </w:tcPr>
          <w:p w14:paraId="031768B7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6</w:t>
            </w:r>
          </w:p>
        </w:tc>
      </w:tr>
      <w:tr w:rsidR="00846D4F" w:rsidRPr="00857AA4" w14:paraId="2355867C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8E9864D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            61 – 70</w:t>
            </w:r>
          </w:p>
        </w:tc>
        <w:tc>
          <w:tcPr>
            <w:tcW w:w="961" w:type="dxa"/>
            <w:vAlign w:val="center"/>
          </w:tcPr>
          <w:p w14:paraId="71D213FB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7</w:t>
            </w:r>
          </w:p>
        </w:tc>
      </w:tr>
      <w:tr w:rsidR="00846D4F" w:rsidRPr="00857AA4" w14:paraId="627E591A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3151818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            71 – 80</w:t>
            </w:r>
          </w:p>
        </w:tc>
        <w:tc>
          <w:tcPr>
            <w:tcW w:w="961" w:type="dxa"/>
            <w:vAlign w:val="center"/>
          </w:tcPr>
          <w:p w14:paraId="7B4A0A69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8</w:t>
            </w:r>
          </w:p>
        </w:tc>
      </w:tr>
      <w:tr w:rsidR="00846D4F" w:rsidRPr="00857AA4" w14:paraId="731E1708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42D1722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            81 – 90</w:t>
            </w:r>
          </w:p>
        </w:tc>
        <w:tc>
          <w:tcPr>
            <w:tcW w:w="961" w:type="dxa"/>
            <w:vAlign w:val="center"/>
          </w:tcPr>
          <w:p w14:paraId="70DD4146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9</w:t>
            </w:r>
          </w:p>
        </w:tc>
      </w:tr>
      <w:tr w:rsidR="00914447" w:rsidRPr="00857AA4" w14:paraId="761290CA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46690CE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             91 – 100</w:t>
            </w:r>
          </w:p>
        </w:tc>
        <w:tc>
          <w:tcPr>
            <w:tcW w:w="961" w:type="dxa"/>
            <w:vAlign w:val="center"/>
          </w:tcPr>
          <w:p w14:paraId="4DCE1543" w14:textId="77777777" w:rsidR="00914447" w:rsidRPr="00857AA4" w:rsidRDefault="00914447">
            <w:pPr>
              <w:rPr>
                <w:sz w:val="22"/>
                <w:szCs w:val="22"/>
              </w:rPr>
            </w:pPr>
            <w:r w:rsidRPr="00857AA4">
              <w:rPr>
                <w:sz w:val="22"/>
                <w:szCs w:val="22"/>
              </w:rPr>
              <w:t>   10</w:t>
            </w:r>
          </w:p>
        </w:tc>
      </w:tr>
    </w:tbl>
    <w:p w14:paraId="41499356" w14:textId="77777777" w:rsidR="00346367" w:rsidRPr="00846D4F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3EA6311E" w14:textId="77777777" w:rsidR="00F43C83" w:rsidRPr="00846D4F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7715B56" w14:textId="4B186FFA" w:rsidR="00645E13" w:rsidRPr="00846D4F" w:rsidRDefault="00973E96" w:rsidP="00857AA4">
      <w:pPr>
        <w:jc w:val="center"/>
        <w:rPr>
          <w:b/>
          <w:bCs/>
          <w:sz w:val="32"/>
          <w:szCs w:val="32"/>
          <w:lang w:val="sr-Cyrl-CS"/>
        </w:rPr>
        <w:sectPr w:rsidR="00645E13" w:rsidRPr="00846D4F" w:rsidSect="003C3A68">
          <w:headerReference w:type="default" r:id="rId16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r w:rsidRPr="00846D4F">
        <w:rPr>
          <w:b/>
          <w:sz w:val="36"/>
          <w:szCs w:val="36"/>
          <w:lang w:val="sr-Cyrl-CS"/>
        </w:rPr>
        <w:t xml:space="preserve">   </w:t>
      </w:r>
    </w:p>
    <w:p w14:paraId="52C9DB4A" w14:textId="77777777" w:rsidR="00645E13" w:rsidRPr="00846D4F" w:rsidRDefault="00645E13" w:rsidP="00645E13">
      <w:pPr>
        <w:autoSpaceDE w:val="0"/>
        <w:autoSpaceDN w:val="0"/>
        <w:adjustRightInd w:val="0"/>
        <w:rPr>
          <w:b/>
          <w:bCs/>
          <w:sz w:val="32"/>
          <w:szCs w:val="20"/>
        </w:rPr>
      </w:pPr>
      <w:r w:rsidRPr="00846D4F">
        <w:rPr>
          <w:b/>
          <w:bCs/>
          <w:sz w:val="32"/>
          <w:szCs w:val="20"/>
          <w:lang w:val="sr-Cyrl-CS"/>
        </w:rPr>
        <w:lastRenderedPageBreak/>
        <w:t>ЛИТЕРАТУРА:</w:t>
      </w:r>
    </w:p>
    <w:tbl>
      <w:tblPr>
        <w:tblpPr w:leftFromText="180" w:rightFromText="180" w:vertAnchor="text" w:horzAnchor="margin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8"/>
        <w:gridCol w:w="4333"/>
        <w:gridCol w:w="3687"/>
        <w:gridCol w:w="2674"/>
        <w:gridCol w:w="1940"/>
      </w:tblGrid>
      <w:tr w:rsidR="00846D4F" w:rsidRPr="00846D4F" w14:paraId="12C9555C" w14:textId="77777777" w:rsidTr="00412714">
        <w:trPr>
          <w:trHeight w:val="417"/>
        </w:trPr>
        <w:tc>
          <w:tcPr>
            <w:tcW w:w="1033" w:type="pct"/>
            <w:vAlign w:val="center"/>
          </w:tcPr>
          <w:p w14:paraId="24EE9933" w14:textId="77777777" w:rsidR="00645E13" w:rsidRPr="00846D4F" w:rsidRDefault="00E05F13" w:rsidP="006C60D2">
            <w:pPr>
              <w:ind w:left="-180" w:firstLine="18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</w:t>
            </w:r>
          </w:p>
        </w:tc>
        <w:tc>
          <w:tcPr>
            <w:tcW w:w="1361" w:type="pct"/>
            <w:vAlign w:val="center"/>
          </w:tcPr>
          <w:p w14:paraId="707801E8" w14:textId="77777777" w:rsidR="00645E13" w:rsidRPr="00846D4F" w:rsidRDefault="00645E13" w:rsidP="006C60D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846D4F">
              <w:rPr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1158" w:type="pct"/>
            <w:vAlign w:val="center"/>
          </w:tcPr>
          <w:p w14:paraId="46EE0CF4" w14:textId="77777777" w:rsidR="00645E13" w:rsidRPr="00846D4F" w:rsidRDefault="00645E13" w:rsidP="006C60D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846D4F">
              <w:rPr>
                <w:b/>
                <w:bCs/>
                <w:lang w:val="sr-Cyrl-CS"/>
              </w:rPr>
              <w:t>АУТОРИ</w:t>
            </w:r>
          </w:p>
        </w:tc>
        <w:tc>
          <w:tcPr>
            <w:tcW w:w="840" w:type="pct"/>
            <w:vAlign w:val="center"/>
          </w:tcPr>
          <w:p w14:paraId="3573C73B" w14:textId="77777777" w:rsidR="00645E13" w:rsidRPr="00846D4F" w:rsidRDefault="00645E13" w:rsidP="006C60D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846D4F">
              <w:rPr>
                <w:b/>
                <w:bCs/>
                <w:lang w:val="sr-Cyrl-CS"/>
              </w:rPr>
              <w:t>ИЗАДАВАЧ</w:t>
            </w:r>
          </w:p>
        </w:tc>
        <w:tc>
          <w:tcPr>
            <w:tcW w:w="609" w:type="pct"/>
            <w:vAlign w:val="center"/>
          </w:tcPr>
          <w:p w14:paraId="35AEED10" w14:textId="77777777" w:rsidR="00645E13" w:rsidRPr="00846D4F" w:rsidRDefault="00645E13" w:rsidP="006C60D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846D4F">
              <w:rPr>
                <w:b/>
                <w:bCs/>
                <w:lang w:val="sr-Cyrl-CS"/>
              </w:rPr>
              <w:t>БИБЛИОТЕКА</w:t>
            </w:r>
          </w:p>
        </w:tc>
      </w:tr>
      <w:tr w:rsidR="00846D4F" w:rsidRPr="00846D4F" w14:paraId="14B659C3" w14:textId="77777777" w:rsidTr="00412714">
        <w:trPr>
          <w:trHeight w:val="526"/>
        </w:trPr>
        <w:tc>
          <w:tcPr>
            <w:tcW w:w="1033" w:type="pct"/>
            <w:vMerge w:val="restart"/>
            <w:vAlign w:val="center"/>
          </w:tcPr>
          <w:p w14:paraId="50DC5608" w14:textId="77777777" w:rsidR="008C4DA6" w:rsidRPr="00846D4F" w:rsidRDefault="00056D08" w:rsidP="00E05F13">
            <w:pPr>
              <w:rPr>
                <w:b/>
              </w:rPr>
            </w:pPr>
            <w:r>
              <w:rPr>
                <w:b/>
                <w:lang w:val="sr-Cyrl-RS"/>
              </w:rPr>
              <w:t>СПОРТСК</w:t>
            </w:r>
            <w:r w:rsidR="00E05F13">
              <w:rPr>
                <w:b/>
                <w:lang w:val="sr-Cyrl-RS"/>
              </w:rPr>
              <w:t>А</w:t>
            </w:r>
            <w:r>
              <w:rPr>
                <w:b/>
                <w:lang w:val="sr-Cyrl-RS"/>
              </w:rPr>
              <w:t xml:space="preserve"> МЕДИЦИН</w:t>
            </w:r>
            <w:r w:rsidR="00E05F13">
              <w:rPr>
                <w:b/>
                <w:lang w:val="sr-Cyrl-RS"/>
              </w:rPr>
              <w:t>А</w:t>
            </w:r>
          </w:p>
        </w:tc>
        <w:tc>
          <w:tcPr>
            <w:tcW w:w="1361" w:type="pct"/>
            <w:vAlign w:val="center"/>
          </w:tcPr>
          <w:p w14:paraId="2FDD3FCF" w14:textId="77777777" w:rsidR="008C4DA6" w:rsidRPr="00846D4F" w:rsidRDefault="00E05F13" w:rsidP="00E05F13">
            <w:pPr>
              <w:rPr>
                <w:lang w:val="sr-Cyrl-CS"/>
              </w:rPr>
            </w:pPr>
            <w:r w:rsidRPr="00E05F13">
              <w:rPr>
                <w:lang w:val="sr-Cyrl-CS"/>
              </w:rPr>
              <w:t xml:space="preserve">Медицинска физиологија (превод десетог или једанаестог издања) </w:t>
            </w:r>
          </w:p>
        </w:tc>
        <w:tc>
          <w:tcPr>
            <w:tcW w:w="1158" w:type="pct"/>
            <w:vAlign w:val="center"/>
          </w:tcPr>
          <w:p w14:paraId="55E5A5F0" w14:textId="77777777" w:rsidR="008C4DA6" w:rsidRPr="00846D4F" w:rsidRDefault="00E05F13" w:rsidP="006C60D2">
            <w:pPr>
              <w:rPr>
                <w:lang w:val="sr-Cyrl-CS"/>
              </w:rPr>
            </w:pPr>
            <w:r w:rsidRPr="00E05F13">
              <w:rPr>
                <w:lang w:val="sr-Cyrl-CS"/>
              </w:rPr>
              <w:t xml:space="preserve">Guyton AC, Hall JE  </w:t>
            </w:r>
          </w:p>
        </w:tc>
        <w:tc>
          <w:tcPr>
            <w:tcW w:w="840" w:type="pct"/>
            <w:vAlign w:val="center"/>
          </w:tcPr>
          <w:p w14:paraId="661BDBCD" w14:textId="77777777" w:rsidR="008C4DA6" w:rsidRPr="00846D4F" w:rsidRDefault="00E05F13" w:rsidP="006C60D2">
            <w:pPr>
              <w:rPr>
                <w:lang w:val="ru-RU"/>
              </w:rPr>
            </w:pPr>
            <w:r w:rsidRPr="00E05F13">
              <w:rPr>
                <w:lang w:val="sr-Cyrl-CS"/>
              </w:rPr>
              <w:t xml:space="preserve">Савремена администрација, Београд, 2003.  </w:t>
            </w:r>
          </w:p>
        </w:tc>
        <w:tc>
          <w:tcPr>
            <w:tcW w:w="609" w:type="pct"/>
            <w:vAlign w:val="center"/>
          </w:tcPr>
          <w:p w14:paraId="55CC2BBA" w14:textId="77777777" w:rsidR="008C4DA6" w:rsidRPr="00846D4F" w:rsidRDefault="00E05F13" w:rsidP="006C60D2">
            <w:pPr>
              <w:jc w:val="center"/>
              <w:rPr>
                <w:lang w:val="sr-Cyrl-CS"/>
              </w:rPr>
            </w:pPr>
            <w:r w:rsidRPr="00E05F13">
              <w:rPr>
                <w:lang w:val="sr-Cyrl-CS"/>
              </w:rPr>
              <w:t>Има</w:t>
            </w:r>
          </w:p>
        </w:tc>
      </w:tr>
      <w:tr w:rsidR="00E05F13" w:rsidRPr="00846D4F" w14:paraId="78065135" w14:textId="77777777" w:rsidTr="00412714">
        <w:trPr>
          <w:trHeight w:val="526"/>
        </w:trPr>
        <w:tc>
          <w:tcPr>
            <w:tcW w:w="1033" w:type="pct"/>
            <w:vMerge/>
            <w:vAlign w:val="center"/>
          </w:tcPr>
          <w:p w14:paraId="329E437D" w14:textId="77777777" w:rsidR="00E05F13" w:rsidRDefault="00E05F13" w:rsidP="00E05F13">
            <w:pPr>
              <w:rPr>
                <w:b/>
                <w:lang w:val="sr-Cyrl-RS"/>
              </w:rPr>
            </w:pPr>
          </w:p>
        </w:tc>
        <w:tc>
          <w:tcPr>
            <w:tcW w:w="1361" w:type="pct"/>
            <w:vAlign w:val="center"/>
          </w:tcPr>
          <w:p w14:paraId="7C8FEE58" w14:textId="77777777" w:rsidR="00E05F13" w:rsidRPr="00846D4F" w:rsidRDefault="00E05F13" w:rsidP="00E05F13">
            <w:proofErr w:type="spellStart"/>
            <w:r w:rsidRPr="00846D4F">
              <w:t>Спортска</w:t>
            </w:r>
            <w:proofErr w:type="spellEnd"/>
            <w:r w:rsidRPr="00846D4F">
              <w:t xml:space="preserve"> </w:t>
            </w:r>
            <w:proofErr w:type="spellStart"/>
            <w:r w:rsidRPr="00846D4F">
              <w:t>медицина</w:t>
            </w:r>
            <w:proofErr w:type="spellEnd"/>
          </w:p>
        </w:tc>
        <w:tc>
          <w:tcPr>
            <w:tcW w:w="1158" w:type="pct"/>
            <w:vAlign w:val="center"/>
          </w:tcPr>
          <w:p w14:paraId="38B7A14D" w14:textId="77777777" w:rsidR="00E05F13" w:rsidRPr="00846D4F" w:rsidRDefault="00E05F13" w:rsidP="00E05F13">
            <w:pPr>
              <w:rPr>
                <w:lang w:val="ru-RU"/>
              </w:rPr>
            </w:pPr>
            <w:r w:rsidRPr="00846D4F">
              <w:rPr>
                <w:lang w:val="ru-RU"/>
              </w:rPr>
              <w:t>Владимир Јаковљевић, Ненад Дикић</w:t>
            </w:r>
          </w:p>
        </w:tc>
        <w:tc>
          <w:tcPr>
            <w:tcW w:w="840" w:type="pct"/>
            <w:vAlign w:val="center"/>
          </w:tcPr>
          <w:p w14:paraId="77B3E036" w14:textId="77777777" w:rsidR="00E05F13" w:rsidRPr="00846D4F" w:rsidRDefault="00E05F13" w:rsidP="00E05F13">
            <w:pPr>
              <w:rPr>
                <w:lang w:val="ru-RU"/>
              </w:rPr>
            </w:pPr>
            <w:r w:rsidRPr="00846D4F">
              <w:rPr>
                <w:lang w:val="ru-RU"/>
              </w:rPr>
              <w:t>Факултет медицинских наука, Крагујевац 2016.</w:t>
            </w:r>
          </w:p>
        </w:tc>
        <w:tc>
          <w:tcPr>
            <w:tcW w:w="609" w:type="pct"/>
            <w:vAlign w:val="center"/>
          </w:tcPr>
          <w:p w14:paraId="4AAD5E45" w14:textId="77777777" w:rsidR="00E05F13" w:rsidRPr="00846D4F" w:rsidRDefault="00E05F13" w:rsidP="00E05F13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Има</w:t>
            </w:r>
          </w:p>
        </w:tc>
      </w:tr>
      <w:tr w:rsidR="00E05F13" w:rsidRPr="00846D4F" w14:paraId="4C987401" w14:textId="77777777" w:rsidTr="005A0300">
        <w:trPr>
          <w:trHeight w:val="1062"/>
        </w:trPr>
        <w:tc>
          <w:tcPr>
            <w:tcW w:w="1033" w:type="pct"/>
            <w:vMerge/>
            <w:vAlign w:val="center"/>
          </w:tcPr>
          <w:p w14:paraId="25665DC9" w14:textId="77777777" w:rsidR="00E05F13" w:rsidRPr="00846D4F" w:rsidRDefault="00E05F13" w:rsidP="00E05F13">
            <w:pPr>
              <w:rPr>
                <w:b/>
                <w:lang w:val="en-US"/>
              </w:rPr>
            </w:pPr>
          </w:p>
        </w:tc>
        <w:tc>
          <w:tcPr>
            <w:tcW w:w="1361" w:type="pct"/>
            <w:vAlign w:val="center"/>
          </w:tcPr>
          <w:p w14:paraId="6328A17D" w14:textId="77777777" w:rsidR="00E05F13" w:rsidRPr="00846D4F" w:rsidRDefault="00E05F13" w:rsidP="00E05F13">
            <w:pPr>
              <w:rPr>
                <w:lang w:val="sr-Cyrl-CS"/>
              </w:rPr>
            </w:pPr>
            <w:r w:rsidRPr="00846D4F">
              <w:rPr>
                <w:lang w:val="ru-RU"/>
              </w:rPr>
              <w:t xml:space="preserve">Ганонгов преглед медицинске физиологије, прво издање на српском језику. </w:t>
            </w:r>
          </w:p>
        </w:tc>
        <w:tc>
          <w:tcPr>
            <w:tcW w:w="1158" w:type="pct"/>
            <w:vAlign w:val="center"/>
          </w:tcPr>
          <w:p w14:paraId="28C81E77" w14:textId="77777777" w:rsidR="00E05F13" w:rsidRPr="00846D4F" w:rsidRDefault="00E05F13" w:rsidP="00E05F13">
            <w:pPr>
              <w:rPr>
                <w:rFonts w:ascii="Palatino Linotype" w:eastAsia="+mn-ea" w:hAnsi="Palatino Linotype" w:cs="+mn-cs"/>
                <w:sz w:val="32"/>
                <w:szCs w:val="32"/>
                <w:lang w:val="sr-Cyrl-CS"/>
              </w:rPr>
            </w:pPr>
            <w:proofErr w:type="spellStart"/>
            <w:r w:rsidRPr="00846D4F">
              <w:rPr>
                <w:lang w:val="en-US"/>
              </w:rPr>
              <w:t>Ganong</w:t>
            </w:r>
            <w:proofErr w:type="spellEnd"/>
            <w:r w:rsidRPr="00846D4F">
              <w:rPr>
                <w:lang w:val="ru-RU"/>
              </w:rPr>
              <w:t xml:space="preserve"> </w:t>
            </w:r>
            <w:r w:rsidRPr="00846D4F">
              <w:rPr>
                <w:lang w:val="en-US"/>
              </w:rPr>
              <w:t>William</w:t>
            </w:r>
            <w:r w:rsidRPr="00846D4F">
              <w:rPr>
                <w:lang w:val="ru-RU"/>
              </w:rPr>
              <w:t>.</w:t>
            </w:r>
            <w:r w:rsidRPr="00846D4F">
              <w:rPr>
                <w:lang w:val="sr-Cyrl-CS"/>
              </w:rPr>
              <w:t xml:space="preserve"> </w:t>
            </w:r>
            <w:r w:rsidRPr="00846D4F">
              <w:rPr>
                <w:rFonts w:ascii="Palatino Linotype" w:eastAsia="+mn-ea" w:hAnsi="Palatino Linotype" w:cs="+mn-cs"/>
                <w:sz w:val="32"/>
                <w:szCs w:val="32"/>
                <w:lang w:val="ru-RU"/>
              </w:rPr>
              <w:t xml:space="preserve"> </w:t>
            </w:r>
          </w:p>
          <w:p w14:paraId="20457DD8" w14:textId="77777777" w:rsidR="00E05F13" w:rsidRPr="00846D4F" w:rsidRDefault="00E05F13" w:rsidP="00E05F13">
            <w:pPr>
              <w:rPr>
                <w:lang w:val="sr-Cyrl-CS"/>
              </w:rPr>
            </w:pPr>
            <w:r w:rsidRPr="00846D4F">
              <w:rPr>
                <w:lang w:val="ru-RU"/>
              </w:rPr>
              <w:t xml:space="preserve">Владимир Јаковљевић </w:t>
            </w:r>
          </w:p>
          <w:p w14:paraId="24F98D4E" w14:textId="77777777" w:rsidR="00E05F13" w:rsidRPr="00846D4F" w:rsidRDefault="00E05F13" w:rsidP="00E05F13">
            <w:pPr>
              <w:rPr>
                <w:lang w:val="sr-Cyrl-CS"/>
              </w:rPr>
            </w:pPr>
            <w:r w:rsidRPr="00846D4F">
              <w:rPr>
                <w:lang w:val="ru-RU"/>
              </w:rPr>
              <w:t>главни редактор</w:t>
            </w:r>
          </w:p>
        </w:tc>
        <w:tc>
          <w:tcPr>
            <w:tcW w:w="840" w:type="pct"/>
            <w:vAlign w:val="center"/>
          </w:tcPr>
          <w:p w14:paraId="14AEA7E7" w14:textId="77777777" w:rsidR="00E05F13" w:rsidRPr="00846D4F" w:rsidRDefault="00E05F13" w:rsidP="00E05F13">
            <w:pPr>
              <w:rPr>
                <w:lang w:val="ru-RU"/>
              </w:rPr>
            </w:pPr>
            <w:r w:rsidRPr="00846D4F">
              <w:rPr>
                <w:lang w:val="ru-RU"/>
              </w:rPr>
              <w:t>Факултет медицинских наука, Крагујевац 2015.</w:t>
            </w:r>
          </w:p>
        </w:tc>
        <w:tc>
          <w:tcPr>
            <w:tcW w:w="609" w:type="pct"/>
            <w:vAlign w:val="center"/>
          </w:tcPr>
          <w:p w14:paraId="0B6C1619" w14:textId="77777777" w:rsidR="00E05F13" w:rsidRPr="00846D4F" w:rsidRDefault="00E05F13" w:rsidP="00E05F13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Има</w:t>
            </w:r>
          </w:p>
        </w:tc>
      </w:tr>
    </w:tbl>
    <w:p w14:paraId="0FA729AD" w14:textId="77777777" w:rsidR="00412714" w:rsidRPr="00846D4F" w:rsidRDefault="00412714" w:rsidP="00645E13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1AF68720" w14:textId="77777777" w:rsidR="00412714" w:rsidRPr="00846D4F" w:rsidRDefault="00412714" w:rsidP="00412714">
      <w:pPr>
        <w:tabs>
          <w:tab w:val="left" w:pos="5250"/>
        </w:tabs>
        <w:jc w:val="center"/>
        <w:rPr>
          <w:lang w:val="ru-RU"/>
        </w:rPr>
      </w:pPr>
      <w:r w:rsidRPr="00846D4F">
        <w:rPr>
          <w:b/>
          <w:bCs/>
          <w:lang w:val="ru-RU"/>
        </w:rPr>
        <w:t xml:space="preserve">Сва предавања и материјал за рад у малој групи налазе се на сајту Факултета медицинских наука: </w:t>
      </w:r>
      <w:r w:rsidR="002078B5">
        <w:fldChar w:fldCharType="begin"/>
      </w:r>
      <w:r w:rsidR="002078B5">
        <w:instrText xml:space="preserve"> HYPERLINK "http://www.medf.kg.ac.rs" </w:instrText>
      </w:r>
      <w:r w:rsidR="002078B5">
        <w:fldChar w:fldCharType="separate"/>
      </w:r>
      <w:r w:rsidRPr="00846D4F">
        <w:rPr>
          <w:rStyle w:val="Hyperlink"/>
          <w:b/>
          <w:bCs/>
          <w:color w:val="auto"/>
          <w:u w:val="none"/>
          <w:lang w:val="ru-RU"/>
        </w:rPr>
        <w:t>www.medf.kg.ac.</w:t>
      </w:r>
      <w:proofErr w:type="spellStart"/>
      <w:r w:rsidRPr="00846D4F">
        <w:rPr>
          <w:rStyle w:val="Hyperlink"/>
          <w:b/>
          <w:bCs/>
          <w:color w:val="auto"/>
          <w:u w:val="none"/>
          <w:lang w:val="en-US"/>
        </w:rPr>
        <w:t>rs</w:t>
      </w:r>
      <w:proofErr w:type="spellEnd"/>
      <w:r w:rsidR="002078B5">
        <w:rPr>
          <w:rStyle w:val="Hyperlink"/>
          <w:b/>
          <w:bCs/>
          <w:color w:val="auto"/>
          <w:u w:val="none"/>
          <w:lang w:val="en-US"/>
        </w:rPr>
        <w:fldChar w:fldCharType="end"/>
      </w:r>
    </w:p>
    <w:p w14:paraId="34C67882" w14:textId="77777777" w:rsidR="00DA59A1" w:rsidRDefault="00DA59A1" w:rsidP="00412714">
      <w:pPr>
        <w:rPr>
          <w:lang w:val="ru-RU"/>
        </w:rPr>
        <w:sectPr w:rsidR="00DA59A1" w:rsidSect="003C3A68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70586F6A" w14:textId="77777777" w:rsidR="00A96881" w:rsidRPr="00846D4F" w:rsidRDefault="00DF3A9A" w:rsidP="00241FD0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 w:rsidRPr="00846D4F">
        <w:rPr>
          <w:b/>
          <w:bCs/>
          <w:sz w:val="32"/>
          <w:szCs w:val="32"/>
          <w:lang w:val="sr-Cyrl-CS"/>
        </w:rPr>
        <w:lastRenderedPageBreak/>
        <w:t>ПРОГРАМ</w:t>
      </w:r>
      <w:r w:rsidR="000D7043" w:rsidRPr="00846D4F">
        <w:rPr>
          <w:b/>
          <w:bCs/>
          <w:sz w:val="32"/>
          <w:szCs w:val="32"/>
          <w:lang w:val="ru-RU"/>
        </w:rPr>
        <w:t>:</w:t>
      </w:r>
    </w:p>
    <w:p w14:paraId="0BB7332B" w14:textId="77777777" w:rsidR="00A96881" w:rsidRPr="00846D4F" w:rsidRDefault="00A96881" w:rsidP="00A96881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5338"/>
      </w:tblGrid>
      <w:tr w:rsidR="00846D4F" w:rsidRPr="00846D4F" w14:paraId="46C7E65C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E329D44" w14:textId="77777777" w:rsidR="006A6BA2" w:rsidRPr="00846D4F" w:rsidRDefault="006A6BA2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846D4F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846D4F" w:rsidRPr="00846D4F" w14:paraId="2B3317F1" w14:textId="77777777" w:rsidTr="00D73125">
        <w:trPr>
          <w:trHeight w:val="397"/>
        </w:trPr>
        <w:tc>
          <w:tcPr>
            <w:tcW w:w="5000" w:type="pct"/>
            <w:gridSpan w:val="2"/>
            <w:vAlign w:val="center"/>
          </w:tcPr>
          <w:p w14:paraId="7DDD3B26" w14:textId="77777777" w:rsidR="006A6BA2" w:rsidRPr="00846D4F" w:rsidRDefault="00E05F13" w:rsidP="000D704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УВОД У СПОРТСКУ МЕДИЦИНУ</w:t>
            </w:r>
          </w:p>
        </w:tc>
      </w:tr>
      <w:tr w:rsidR="00846D4F" w:rsidRPr="00846D4F" w14:paraId="3A175BE3" w14:textId="77777777" w:rsidTr="000518FB">
        <w:trPr>
          <w:trHeight w:val="340"/>
        </w:trPr>
        <w:tc>
          <w:tcPr>
            <w:tcW w:w="2571" w:type="pct"/>
            <w:vAlign w:val="center"/>
          </w:tcPr>
          <w:p w14:paraId="622A4B32" w14:textId="77777777" w:rsidR="006A6BA2" w:rsidRPr="00846D4F" w:rsidRDefault="00E0673A" w:rsidP="00C82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6D4F">
              <w:rPr>
                <w:sz w:val="22"/>
                <w:szCs w:val="22"/>
                <w:lang w:val="sr-Cyrl-CS"/>
              </w:rPr>
              <w:t>предавања</w:t>
            </w:r>
            <w:r w:rsidR="006A6BA2" w:rsidRPr="00846D4F">
              <w:rPr>
                <w:sz w:val="22"/>
                <w:szCs w:val="22"/>
                <w:lang w:val="sr-Cyrl-CS"/>
              </w:rPr>
              <w:t xml:space="preserve"> </w:t>
            </w:r>
            <w:r w:rsidR="002720AF" w:rsidRPr="00846D4F">
              <w:rPr>
                <w:sz w:val="22"/>
                <w:szCs w:val="22"/>
              </w:rPr>
              <w:t>2</w:t>
            </w:r>
            <w:r w:rsidR="006A6BA2"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6A6BA2" w:rsidRPr="00846D4F">
              <w:rPr>
                <w:sz w:val="22"/>
                <w:szCs w:val="22"/>
              </w:rPr>
              <w:t>а</w:t>
            </w:r>
            <w:r w:rsidR="000A73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9" w:type="pct"/>
            <w:vAlign w:val="center"/>
          </w:tcPr>
          <w:p w14:paraId="0B93A46B" w14:textId="77777777" w:rsidR="006A6BA2" w:rsidRPr="000A73F4" w:rsidRDefault="000A73F4" w:rsidP="00C82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6A6BA2" w:rsidRPr="00846D4F" w14:paraId="10AA9491" w14:textId="77777777" w:rsidTr="000518FB">
        <w:trPr>
          <w:trHeight w:val="454"/>
        </w:trPr>
        <w:tc>
          <w:tcPr>
            <w:tcW w:w="2571" w:type="pct"/>
            <w:vAlign w:val="center"/>
          </w:tcPr>
          <w:p w14:paraId="2D2CE417" w14:textId="77777777" w:rsidR="002720AF" w:rsidRPr="00846D4F" w:rsidRDefault="00E05F13" w:rsidP="00E05F1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Историјски аспекти спортске медицине. Физичка активност. </w:t>
            </w: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ab/>
              <w:t>Физичка способност.</w:t>
            </w:r>
          </w:p>
        </w:tc>
        <w:tc>
          <w:tcPr>
            <w:tcW w:w="2429" w:type="pct"/>
            <w:vAlign w:val="center"/>
          </w:tcPr>
          <w:p w14:paraId="2E370AEB" w14:textId="77777777" w:rsidR="004F3132" w:rsidRPr="00846D4F" w:rsidRDefault="00345B0B" w:rsidP="000B71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049F">
              <w:rPr>
                <w:sz w:val="22"/>
                <w:szCs w:val="22"/>
                <w:lang w:val="ru-RU"/>
              </w:rPr>
              <w:t>Анализа телесног састава – основна антропометријска мерења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7B12452E" w14:textId="77777777" w:rsidR="006A6BA2" w:rsidRPr="00846D4F" w:rsidRDefault="006A6BA2" w:rsidP="006A6BA2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06F4F2FF" w14:textId="77777777" w:rsidR="00E0673A" w:rsidRPr="00846D4F" w:rsidRDefault="00E0673A" w:rsidP="006A6BA2">
      <w:pPr>
        <w:autoSpaceDE w:val="0"/>
        <w:autoSpaceDN w:val="0"/>
        <w:adjustRightInd w:val="0"/>
        <w:rPr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5338"/>
      </w:tblGrid>
      <w:tr w:rsidR="00846D4F" w:rsidRPr="00846D4F" w14:paraId="649341D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E1AC8B8" w14:textId="77777777" w:rsidR="00E0673A" w:rsidRPr="00846D4F" w:rsidRDefault="00374579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НАСТАВНА ЈЕДИНИЦА 2 (ДРУГА</w:t>
            </w:r>
            <w:r w:rsidR="00E0673A" w:rsidRPr="00846D4F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846D4F" w:rsidRPr="00846D4F" w14:paraId="7D072916" w14:textId="77777777" w:rsidTr="00D73125">
        <w:trPr>
          <w:trHeight w:val="397"/>
        </w:trPr>
        <w:tc>
          <w:tcPr>
            <w:tcW w:w="5000" w:type="pct"/>
            <w:gridSpan w:val="2"/>
            <w:vAlign w:val="center"/>
          </w:tcPr>
          <w:p w14:paraId="0052A16B" w14:textId="77777777" w:rsidR="00E0673A" w:rsidRPr="00846D4F" w:rsidRDefault="00E05F13" w:rsidP="000D704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fr-FR"/>
              </w:rPr>
              <w:t>ФИЗИОЛОШКЕ ОСНОВЕ МИШИЋНЕ КОНТРАКЦИЈЕ</w:t>
            </w:r>
          </w:p>
        </w:tc>
      </w:tr>
      <w:tr w:rsidR="00846D4F" w:rsidRPr="00846D4F" w14:paraId="12F4AD62" w14:textId="77777777" w:rsidTr="000518FB">
        <w:trPr>
          <w:trHeight w:val="340"/>
        </w:trPr>
        <w:tc>
          <w:tcPr>
            <w:tcW w:w="2571" w:type="pct"/>
            <w:vAlign w:val="center"/>
          </w:tcPr>
          <w:p w14:paraId="16C01912" w14:textId="77777777" w:rsidR="00E0673A" w:rsidRPr="00846D4F" w:rsidRDefault="00994904" w:rsidP="00C82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>а</w:t>
            </w:r>
          </w:p>
        </w:tc>
        <w:tc>
          <w:tcPr>
            <w:tcW w:w="2429" w:type="pct"/>
            <w:vAlign w:val="center"/>
          </w:tcPr>
          <w:p w14:paraId="628E94F0" w14:textId="77777777" w:rsidR="00E0673A" w:rsidRPr="00846D4F" w:rsidRDefault="00B61C81" w:rsidP="00C75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E0673A" w:rsidRPr="00846D4F" w14:paraId="22086EA3" w14:textId="77777777" w:rsidTr="000518FB">
        <w:trPr>
          <w:trHeight w:val="454"/>
        </w:trPr>
        <w:tc>
          <w:tcPr>
            <w:tcW w:w="2571" w:type="pct"/>
            <w:vAlign w:val="center"/>
          </w:tcPr>
          <w:p w14:paraId="4FAC352F" w14:textId="77777777" w:rsidR="002720AF" w:rsidRPr="00846D4F" w:rsidRDefault="00E05F13" w:rsidP="00E05F13">
            <w:pPr>
              <w:tabs>
                <w:tab w:val="left" w:pos="1928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proofErr w:type="spellStart"/>
            <w:r w:rsidRPr="00E05F13">
              <w:rPr>
                <w:bCs/>
                <w:sz w:val="22"/>
                <w:szCs w:val="22"/>
              </w:rPr>
              <w:t>Нервно-мишићна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спојница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05F13">
              <w:rPr>
                <w:bCs/>
                <w:sz w:val="22"/>
                <w:szCs w:val="22"/>
              </w:rPr>
              <w:t>Морфо-физиолошке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карактеристике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попречнопругастих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мишића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05F13">
              <w:rPr>
                <w:bCs/>
                <w:sz w:val="22"/>
                <w:szCs w:val="22"/>
              </w:rPr>
              <w:t>Контракција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попречнопругастих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мишића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05F13">
              <w:rPr>
                <w:bCs/>
                <w:sz w:val="22"/>
                <w:szCs w:val="22"/>
              </w:rPr>
              <w:t>Врсте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контракција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E05F13">
              <w:rPr>
                <w:bCs/>
                <w:sz w:val="22"/>
                <w:szCs w:val="22"/>
              </w:rPr>
              <w:t>моторна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јединица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05F13">
              <w:rPr>
                <w:bCs/>
                <w:sz w:val="22"/>
                <w:szCs w:val="22"/>
              </w:rPr>
              <w:t>Врсте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мишићних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5F13">
              <w:rPr>
                <w:bCs/>
                <w:sz w:val="22"/>
                <w:szCs w:val="22"/>
              </w:rPr>
              <w:t>влакана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E05F13">
              <w:rPr>
                <w:bCs/>
                <w:sz w:val="22"/>
                <w:szCs w:val="22"/>
              </w:rPr>
              <w:t>спортови</w:t>
            </w:r>
            <w:proofErr w:type="spellEnd"/>
            <w:r w:rsidRPr="00E05F13">
              <w:rPr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</w:rPr>
              <w:t>Рад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снага</w:t>
            </w:r>
            <w:proofErr w:type="spellEnd"/>
            <w:r>
              <w:rPr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bCs/>
                <w:sz w:val="22"/>
                <w:szCs w:val="22"/>
              </w:rPr>
              <w:t>замор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мишића</w:t>
            </w:r>
            <w:proofErr w:type="spellEnd"/>
            <w:r w:rsidR="005E293C" w:rsidRPr="005E293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29" w:type="pct"/>
            <w:vAlign w:val="center"/>
          </w:tcPr>
          <w:p w14:paraId="1C8128D7" w14:textId="77777777" w:rsidR="002A187B" w:rsidRPr="001C3971" w:rsidRDefault="00345B0B" w:rsidP="00CB247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sr-Cyrl-RS"/>
              </w:rPr>
            </w:pPr>
            <w:r w:rsidRPr="0047049F">
              <w:rPr>
                <w:sz w:val="22"/>
                <w:szCs w:val="22"/>
                <w:lang w:val="ru-RU"/>
              </w:rPr>
              <w:t>Динамометрија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38893556" w14:textId="77777777" w:rsidR="006A6BA2" w:rsidRDefault="006A6BA2" w:rsidP="006A6BA2">
      <w:pPr>
        <w:autoSpaceDE w:val="0"/>
        <w:autoSpaceDN w:val="0"/>
        <w:adjustRightInd w:val="0"/>
        <w:rPr>
          <w:szCs w:val="22"/>
        </w:rPr>
      </w:pPr>
    </w:p>
    <w:p w14:paraId="02D00115" w14:textId="77777777" w:rsidR="006045A5" w:rsidRPr="00846D4F" w:rsidRDefault="006045A5" w:rsidP="006A6BA2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5338"/>
      </w:tblGrid>
      <w:tr w:rsidR="00846D4F" w:rsidRPr="00846D4F" w14:paraId="4F6417FE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0C63822" w14:textId="77777777" w:rsidR="006A6BA2" w:rsidRPr="00846D4F" w:rsidRDefault="00374579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НАСТАВНА ЈЕДИНИЦА 3 (ТРЕЋА </w:t>
            </w:r>
            <w:r w:rsidR="006A6BA2" w:rsidRPr="00846D4F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846D4F" w:rsidRPr="00846D4F" w14:paraId="6D11166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DF9391E" w14:textId="77777777" w:rsidR="006A6BA2" w:rsidRPr="00846D4F" w:rsidRDefault="00E05F13" w:rsidP="000D704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ХОМЕОСТАТСКИ МЕХАНИЗМИ И ФИЗИЧКА АКТИВНОСТ</w:t>
            </w:r>
          </w:p>
        </w:tc>
      </w:tr>
      <w:tr w:rsidR="00846D4F" w:rsidRPr="00846D4F" w14:paraId="779F3F8D" w14:textId="77777777" w:rsidTr="000518FB">
        <w:trPr>
          <w:trHeight w:val="340"/>
        </w:trPr>
        <w:tc>
          <w:tcPr>
            <w:tcW w:w="2571" w:type="pct"/>
            <w:vAlign w:val="center"/>
          </w:tcPr>
          <w:p w14:paraId="43964E55" w14:textId="77777777" w:rsidR="006A6BA2" w:rsidRPr="00846D4F" w:rsidRDefault="00994904" w:rsidP="00C82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2429" w:type="pct"/>
            <w:vAlign w:val="center"/>
          </w:tcPr>
          <w:p w14:paraId="7847DABB" w14:textId="77777777" w:rsidR="006A6BA2" w:rsidRPr="00846D4F" w:rsidRDefault="00B61C81" w:rsidP="00C75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6A6BA2" w:rsidRPr="002061C7" w14:paraId="1C106403" w14:textId="77777777" w:rsidTr="000518FB">
        <w:trPr>
          <w:trHeight w:val="454"/>
        </w:trPr>
        <w:tc>
          <w:tcPr>
            <w:tcW w:w="2571" w:type="pct"/>
            <w:vAlign w:val="center"/>
          </w:tcPr>
          <w:p w14:paraId="3355FBBC" w14:textId="77777777" w:rsidR="006A6BA2" w:rsidRPr="002061C7" w:rsidRDefault="00E05F13" w:rsidP="00E05F1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Регулација ацидо – базне равнотеже: хемијски и физиолошки пуфери. Регулација гликемије. Регулација нивоа калцијума у организму.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Регулација метаболизма протеина</w:t>
            </w:r>
            <w:r w:rsidR="002061C7" w:rsidRPr="002061C7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429" w:type="pct"/>
            <w:vAlign w:val="center"/>
          </w:tcPr>
          <w:p w14:paraId="04A72A5A" w14:textId="77777777" w:rsidR="002A187B" w:rsidRPr="002061C7" w:rsidRDefault="00345B0B" w:rsidP="00C8256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Утицај поремећаја хомеостатских механизама.</w:t>
            </w:r>
          </w:p>
        </w:tc>
      </w:tr>
    </w:tbl>
    <w:p w14:paraId="3BD98C19" w14:textId="77777777" w:rsidR="000160CA" w:rsidRPr="002061C7" w:rsidRDefault="000160CA">
      <w:pPr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5338"/>
      </w:tblGrid>
      <w:tr w:rsidR="00846D4F" w:rsidRPr="00846D4F" w14:paraId="3ED69292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69EA022" w14:textId="77777777" w:rsidR="001C3971" w:rsidRDefault="001C3971" w:rsidP="00645E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3E7237E1" w14:textId="77777777" w:rsidR="00F753B8" w:rsidRPr="00846D4F" w:rsidRDefault="00374579" w:rsidP="00645E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НАСТАВНА ЈЕДИНИЦА 4 (ЧЕТВРТА</w:t>
            </w:r>
            <w:r w:rsidR="00F753B8" w:rsidRPr="00846D4F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846D4F" w:rsidRPr="00846D4F" w14:paraId="4E7F485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8C1D117" w14:textId="77777777" w:rsidR="00F753B8" w:rsidRPr="00DA59A1" w:rsidRDefault="00E05F13" w:rsidP="00645E1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АДАПТАЦИЈА ОРГАНИЗМА НА ФИЗИЧКУ АКТИВНОСТ</w:t>
            </w:r>
          </w:p>
        </w:tc>
      </w:tr>
      <w:tr w:rsidR="00846D4F" w:rsidRPr="00846D4F" w14:paraId="59C5B289" w14:textId="77777777" w:rsidTr="000518FB">
        <w:trPr>
          <w:trHeight w:val="340"/>
        </w:trPr>
        <w:tc>
          <w:tcPr>
            <w:tcW w:w="2571" w:type="pct"/>
            <w:vAlign w:val="center"/>
          </w:tcPr>
          <w:p w14:paraId="0406AAB7" w14:textId="77777777" w:rsidR="00F753B8" w:rsidRPr="00846D4F" w:rsidRDefault="00994904" w:rsidP="00645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>а</w:t>
            </w:r>
          </w:p>
        </w:tc>
        <w:tc>
          <w:tcPr>
            <w:tcW w:w="2429" w:type="pct"/>
            <w:vAlign w:val="center"/>
          </w:tcPr>
          <w:p w14:paraId="0ECFED0D" w14:textId="77777777" w:rsidR="00F753B8" w:rsidRPr="00846D4F" w:rsidRDefault="00B61C81" w:rsidP="00655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F753B8" w:rsidRPr="00846D4F" w14:paraId="6211DD54" w14:textId="77777777" w:rsidTr="000518FB">
        <w:trPr>
          <w:trHeight w:val="454"/>
        </w:trPr>
        <w:tc>
          <w:tcPr>
            <w:tcW w:w="2571" w:type="pct"/>
            <w:vAlign w:val="center"/>
          </w:tcPr>
          <w:p w14:paraId="105F0F0F" w14:textId="77777777" w:rsidR="00F753B8" w:rsidRPr="00846D4F" w:rsidRDefault="00E05F13" w:rsidP="00E05F13">
            <w:pPr>
              <w:tabs>
                <w:tab w:val="left" w:pos="192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05F13">
              <w:rPr>
                <w:bCs/>
                <w:sz w:val="22"/>
                <w:szCs w:val="22"/>
                <w:lang w:val="sr-Cyrl-CS"/>
              </w:rPr>
              <w:t>Дефиниција и основни принципи тренинга.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E05F13">
              <w:rPr>
                <w:bCs/>
                <w:sz w:val="22"/>
                <w:szCs w:val="22"/>
                <w:lang w:val="sr-Cyrl-CS"/>
              </w:rPr>
              <w:t>Ефекти адаптације организма на аеробни тренинг.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E05F13">
              <w:rPr>
                <w:bCs/>
                <w:sz w:val="22"/>
                <w:szCs w:val="22"/>
                <w:lang w:val="sr-Cyrl-CS"/>
              </w:rPr>
              <w:t>Ефекти адаптације организма на анаеробни тренинг.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E05F13">
              <w:rPr>
                <w:bCs/>
                <w:sz w:val="22"/>
                <w:szCs w:val="22"/>
                <w:lang w:val="sr-Cyrl-CS"/>
              </w:rPr>
              <w:t>Неуромускуларна адаптација на тренинг.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E05F13">
              <w:rPr>
                <w:bCs/>
                <w:sz w:val="22"/>
                <w:szCs w:val="22"/>
                <w:lang w:val="sr-Cyrl-CS"/>
              </w:rPr>
              <w:t>Метаболичка адаптација на тренинг.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E05F13">
              <w:rPr>
                <w:bCs/>
                <w:sz w:val="22"/>
                <w:szCs w:val="22"/>
                <w:lang w:val="sr-Cyrl-CS"/>
              </w:rPr>
              <w:t>Неуроендокрина адаптација на тренинг.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E05F13">
              <w:rPr>
                <w:bCs/>
                <w:sz w:val="22"/>
                <w:szCs w:val="22"/>
                <w:lang w:val="sr-Cyrl-CS"/>
              </w:rPr>
              <w:t>Кардиовас</w:t>
            </w:r>
            <w:r>
              <w:rPr>
                <w:bCs/>
                <w:sz w:val="22"/>
                <w:szCs w:val="22"/>
                <w:lang w:val="sr-Cyrl-CS"/>
              </w:rPr>
              <w:t>куларна адаптација на тренинг</w:t>
            </w:r>
            <w:r w:rsidR="001C3971">
              <w:rPr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429" w:type="pct"/>
            <w:vAlign w:val="center"/>
          </w:tcPr>
          <w:p w14:paraId="29D16B65" w14:textId="77777777" w:rsidR="002A187B" w:rsidRPr="00846D4F" w:rsidRDefault="00345B0B" w:rsidP="00C0692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Процена степена адаптације организма на физичку активност.</w:t>
            </w:r>
          </w:p>
        </w:tc>
      </w:tr>
    </w:tbl>
    <w:p w14:paraId="6264BEF9" w14:textId="77777777" w:rsidR="00374579" w:rsidRDefault="00374579" w:rsidP="00374579">
      <w:pPr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5338"/>
      </w:tblGrid>
      <w:tr w:rsidR="00374579" w:rsidRPr="00846D4F" w14:paraId="54484A1F" w14:textId="77777777" w:rsidTr="006104D8">
        <w:trPr>
          <w:trHeight w:val="454"/>
        </w:trPr>
        <w:tc>
          <w:tcPr>
            <w:tcW w:w="5000" w:type="pct"/>
            <w:gridSpan w:val="2"/>
            <w:vAlign w:val="center"/>
          </w:tcPr>
          <w:p w14:paraId="4DFF4008" w14:textId="77777777" w:rsidR="00374579" w:rsidRPr="00846D4F" w:rsidRDefault="00374579" w:rsidP="006104D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НАСТАВНА ЈЕДИНИЦА 5 (ПЕТА</w:t>
            </w:r>
            <w:r w:rsidRPr="00846D4F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374579" w:rsidRPr="00846D4F" w14:paraId="4D2257AA" w14:textId="77777777" w:rsidTr="006104D8">
        <w:trPr>
          <w:trHeight w:val="397"/>
        </w:trPr>
        <w:tc>
          <w:tcPr>
            <w:tcW w:w="5000" w:type="pct"/>
            <w:gridSpan w:val="2"/>
            <w:vAlign w:val="center"/>
          </w:tcPr>
          <w:p w14:paraId="74507195" w14:textId="77777777" w:rsidR="00374579" w:rsidRPr="00846D4F" w:rsidRDefault="00E05F13" w:rsidP="006104D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БИОЕНЕРГЕТСКЕ ОДРЕДНИЦЕ ФИЗИЧКЕ СПОСОБНОСТИ</w:t>
            </w:r>
          </w:p>
        </w:tc>
      </w:tr>
      <w:tr w:rsidR="00374579" w:rsidRPr="00846D4F" w14:paraId="1C0AF3E3" w14:textId="77777777" w:rsidTr="000518FB">
        <w:trPr>
          <w:trHeight w:val="340"/>
        </w:trPr>
        <w:tc>
          <w:tcPr>
            <w:tcW w:w="2571" w:type="pct"/>
            <w:vAlign w:val="center"/>
          </w:tcPr>
          <w:p w14:paraId="3989FC62" w14:textId="77777777" w:rsidR="00374579" w:rsidRPr="00846D4F" w:rsidRDefault="00374579" w:rsidP="006104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>а</w:t>
            </w:r>
          </w:p>
        </w:tc>
        <w:tc>
          <w:tcPr>
            <w:tcW w:w="2429" w:type="pct"/>
            <w:vAlign w:val="center"/>
          </w:tcPr>
          <w:p w14:paraId="7DA41D74" w14:textId="77777777" w:rsidR="00374579" w:rsidRPr="00846D4F" w:rsidRDefault="00B61C81" w:rsidP="006104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374579" w:rsidRPr="00846D4F" w14:paraId="6A0AB553" w14:textId="77777777" w:rsidTr="000518FB">
        <w:trPr>
          <w:trHeight w:val="454"/>
        </w:trPr>
        <w:tc>
          <w:tcPr>
            <w:tcW w:w="2571" w:type="pct"/>
            <w:vAlign w:val="center"/>
          </w:tcPr>
          <w:p w14:paraId="6B3B11F8" w14:textId="77777777" w:rsidR="00374579" w:rsidRPr="00846D4F" w:rsidRDefault="00E05F13" w:rsidP="00E05F1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Градивна и енергетска улога храњивих материја. Извори енергије у људском организму. Анаболизам и катаболизам.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Анаеробни енергетски ресурси и анаеробна способност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. </w:t>
            </w: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Енергетско обезбеђење мишићног рада различитог трајања</w:t>
            </w:r>
            <w:r w:rsidR="001C397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2429" w:type="pct"/>
            <w:vAlign w:val="center"/>
          </w:tcPr>
          <w:p w14:paraId="542D545F" w14:textId="77777777" w:rsidR="00374579" w:rsidRPr="00846D4F" w:rsidRDefault="00345B0B" w:rsidP="006104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704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Одређивање аеробног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и анареобног </w:t>
            </w:r>
            <w:r w:rsidRPr="004704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капацитета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</w:tr>
    </w:tbl>
    <w:p w14:paraId="37DB11D0" w14:textId="77777777" w:rsidR="00374579" w:rsidRDefault="00374579" w:rsidP="00801BA7">
      <w:pPr>
        <w:autoSpaceDE w:val="0"/>
        <w:autoSpaceDN w:val="0"/>
        <w:adjustRightInd w:val="0"/>
        <w:jc w:val="center"/>
        <w:rPr>
          <w:b/>
          <w:bCs/>
          <w:sz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5338"/>
      </w:tblGrid>
      <w:tr w:rsidR="00846D4F" w:rsidRPr="00846D4F" w14:paraId="31856504" w14:textId="77777777" w:rsidTr="00CB27E1">
        <w:trPr>
          <w:trHeight w:val="454"/>
        </w:trPr>
        <w:tc>
          <w:tcPr>
            <w:tcW w:w="5000" w:type="pct"/>
            <w:gridSpan w:val="2"/>
            <w:vAlign w:val="center"/>
          </w:tcPr>
          <w:p w14:paraId="6A47182D" w14:textId="77777777" w:rsidR="00D73125" w:rsidRDefault="00D73125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0D2E187C" w14:textId="77777777" w:rsidR="000642C0" w:rsidRDefault="000642C0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664FE13C" w14:textId="77777777" w:rsidR="000642C0" w:rsidRDefault="000642C0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5DBBD869" w14:textId="77777777" w:rsidR="000642C0" w:rsidRPr="00846D4F" w:rsidRDefault="000642C0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4477585B" w14:textId="77777777" w:rsidR="005C2D97" w:rsidRPr="00846D4F" w:rsidRDefault="00801BA7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846D4F">
              <w:rPr>
                <w:bCs/>
                <w:sz w:val="22"/>
                <w:szCs w:val="22"/>
                <w:lang w:val="sr-Cyrl-CS"/>
              </w:rPr>
              <w:lastRenderedPageBreak/>
              <w:t>НАСТАВНА ЈЕДИНИЦА 6 (ШЕС</w:t>
            </w:r>
            <w:r w:rsidR="005C2D97" w:rsidRPr="00846D4F">
              <w:rPr>
                <w:bCs/>
                <w:sz w:val="22"/>
                <w:szCs w:val="22"/>
                <w:lang w:val="sr-Cyrl-CS"/>
              </w:rPr>
              <w:t>ТА НЕДЕЉА):</w:t>
            </w:r>
          </w:p>
        </w:tc>
      </w:tr>
      <w:tr w:rsidR="00846D4F" w:rsidRPr="00846D4F" w14:paraId="223572A4" w14:textId="77777777" w:rsidTr="00CB27E1">
        <w:trPr>
          <w:trHeight w:val="340"/>
        </w:trPr>
        <w:tc>
          <w:tcPr>
            <w:tcW w:w="5000" w:type="pct"/>
            <w:gridSpan w:val="2"/>
            <w:vAlign w:val="center"/>
          </w:tcPr>
          <w:p w14:paraId="658108A4" w14:textId="77777777" w:rsidR="005C2D97" w:rsidRPr="00846D4F" w:rsidRDefault="00E05F13" w:rsidP="00220BC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E05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lastRenderedPageBreak/>
              <w:t>ФУНКЦИОНАЛНЕ ОДРЕДНИЦЕ ФИЗИЧКЕ СПОСОБНОСТИ</w:t>
            </w:r>
          </w:p>
        </w:tc>
      </w:tr>
      <w:tr w:rsidR="00846D4F" w:rsidRPr="00846D4F" w14:paraId="1D66ADD9" w14:textId="77777777" w:rsidTr="000518FB">
        <w:trPr>
          <w:trHeight w:val="454"/>
        </w:trPr>
        <w:tc>
          <w:tcPr>
            <w:tcW w:w="2571" w:type="pct"/>
            <w:tcBorders>
              <w:bottom w:val="single" w:sz="4" w:space="0" w:color="auto"/>
            </w:tcBorders>
            <w:vAlign w:val="center"/>
          </w:tcPr>
          <w:p w14:paraId="777BC91A" w14:textId="77777777" w:rsidR="005C2D97" w:rsidRPr="00846D4F" w:rsidRDefault="00994904" w:rsidP="00645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>а</w:t>
            </w:r>
          </w:p>
        </w:tc>
        <w:tc>
          <w:tcPr>
            <w:tcW w:w="2429" w:type="pct"/>
            <w:tcBorders>
              <w:bottom w:val="single" w:sz="4" w:space="0" w:color="auto"/>
            </w:tcBorders>
            <w:vAlign w:val="center"/>
          </w:tcPr>
          <w:p w14:paraId="62DEEE3E" w14:textId="77777777" w:rsidR="005C2D97" w:rsidRPr="00846D4F" w:rsidRDefault="00B61C81" w:rsidP="00220B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846D4F" w:rsidRPr="00846D4F" w14:paraId="01EF5C24" w14:textId="77777777" w:rsidTr="000518FB">
        <w:trPr>
          <w:trHeight w:val="454"/>
        </w:trPr>
        <w:tc>
          <w:tcPr>
            <w:tcW w:w="2571" w:type="pct"/>
            <w:tcBorders>
              <w:top w:val="single" w:sz="4" w:space="0" w:color="auto"/>
              <w:bottom w:val="nil"/>
            </w:tcBorders>
            <w:vAlign w:val="center"/>
          </w:tcPr>
          <w:p w14:paraId="072811D6" w14:textId="77777777" w:rsidR="005C2D97" w:rsidRPr="00846D4F" w:rsidRDefault="00E05F13" w:rsidP="00E05F1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Функционална способност кардиоваскуларног система. Функционална способност респираторног система. Функционална способност мишићно–скелетног система</w:t>
            </w:r>
            <w:r w:rsidR="00FF0F11"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429" w:type="pct"/>
            <w:tcBorders>
              <w:top w:val="single" w:sz="4" w:space="0" w:color="auto"/>
              <w:bottom w:val="nil"/>
            </w:tcBorders>
            <w:vAlign w:val="center"/>
          </w:tcPr>
          <w:p w14:paraId="2740F478" w14:textId="77777777" w:rsidR="005C2D97" w:rsidRPr="0096219D" w:rsidRDefault="0096219D" w:rsidP="00D731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Ергоспирометрија</w:t>
            </w:r>
          </w:p>
        </w:tc>
      </w:tr>
    </w:tbl>
    <w:p w14:paraId="56AE7B90" w14:textId="77777777" w:rsidR="00CB27E1" w:rsidRDefault="00CB27E1"/>
    <w:tbl>
      <w:tblPr>
        <w:tblW w:w="4967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"/>
        <w:gridCol w:w="5576"/>
        <w:gridCol w:w="4853"/>
        <w:gridCol w:w="413"/>
      </w:tblGrid>
      <w:tr w:rsidR="00846D4F" w:rsidRPr="00846D4F" w14:paraId="37A7EA7E" w14:textId="77777777" w:rsidTr="00CB27E1">
        <w:trPr>
          <w:gridAfter w:val="1"/>
          <w:wAfter w:w="189" w:type="pct"/>
          <w:trHeight w:val="454"/>
        </w:trPr>
        <w:tc>
          <w:tcPr>
            <w:tcW w:w="4811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EC71CC7" w14:textId="77777777" w:rsidR="005C2D97" w:rsidRPr="00846D4F" w:rsidRDefault="00CB27E1" w:rsidP="00CB27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>
              <w:br w:type="page"/>
            </w:r>
            <w:r w:rsidR="005C2D97" w:rsidRPr="00846D4F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801BA7" w:rsidRPr="00846D4F">
              <w:rPr>
                <w:bCs/>
                <w:sz w:val="22"/>
                <w:szCs w:val="22"/>
                <w:lang w:val="ru-RU"/>
              </w:rPr>
              <w:t>7</w:t>
            </w:r>
            <w:r w:rsidR="005C2D97" w:rsidRPr="00846D4F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801BA7" w:rsidRPr="00846D4F">
              <w:rPr>
                <w:bCs/>
                <w:sz w:val="22"/>
                <w:szCs w:val="22"/>
                <w:lang w:val="sr-Cyrl-CS"/>
              </w:rPr>
              <w:t>СЕДМ</w:t>
            </w:r>
            <w:r w:rsidR="00CF57D3" w:rsidRPr="00846D4F">
              <w:rPr>
                <w:bCs/>
                <w:sz w:val="22"/>
                <w:szCs w:val="22"/>
                <w:lang w:val="sr-Cyrl-CS"/>
              </w:rPr>
              <w:t xml:space="preserve">А </w:t>
            </w:r>
            <w:r w:rsidR="005C2D97" w:rsidRPr="00846D4F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846D4F" w:rsidRPr="00846D4F" w14:paraId="67EFB0C8" w14:textId="77777777" w:rsidTr="00CB27E1">
        <w:trPr>
          <w:gridAfter w:val="1"/>
          <w:wAfter w:w="189" w:type="pct"/>
          <w:trHeight w:val="340"/>
        </w:trPr>
        <w:tc>
          <w:tcPr>
            <w:tcW w:w="4811" w:type="pct"/>
            <w:gridSpan w:val="3"/>
            <w:tcBorders>
              <w:top w:val="single" w:sz="4" w:space="0" w:color="auto"/>
            </w:tcBorders>
            <w:vAlign w:val="center"/>
          </w:tcPr>
          <w:p w14:paraId="3FDBA257" w14:textId="77777777" w:rsidR="005C2D97" w:rsidRPr="00846D4F" w:rsidRDefault="00E05F13" w:rsidP="00645E1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ОСНОВНИ ПРИНЦИПИ ХИДРАЦИЈЕ У СПОРТУ</w:t>
            </w:r>
          </w:p>
        </w:tc>
      </w:tr>
      <w:tr w:rsidR="00846D4F" w:rsidRPr="00846D4F" w14:paraId="79720C8E" w14:textId="77777777" w:rsidTr="00CB27E1">
        <w:trPr>
          <w:gridAfter w:val="1"/>
          <w:wAfter w:w="189" w:type="pct"/>
          <w:trHeight w:val="340"/>
        </w:trPr>
        <w:tc>
          <w:tcPr>
            <w:tcW w:w="2588" w:type="pct"/>
            <w:gridSpan w:val="2"/>
            <w:vAlign w:val="center"/>
          </w:tcPr>
          <w:p w14:paraId="715DC5F0" w14:textId="77777777" w:rsidR="005C2D97" w:rsidRPr="00846D4F" w:rsidRDefault="00994904" w:rsidP="00645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>а</w:t>
            </w:r>
          </w:p>
        </w:tc>
        <w:tc>
          <w:tcPr>
            <w:tcW w:w="2223" w:type="pct"/>
            <w:vAlign w:val="center"/>
          </w:tcPr>
          <w:p w14:paraId="357F8DDC" w14:textId="77777777" w:rsidR="005C2D97" w:rsidRPr="00846D4F" w:rsidRDefault="00B61C81" w:rsidP="00220B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5C2D97" w:rsidRPr="00846D4F" w14:paraId="1FB60E05" w14:textId="77777777" w:rsidTr="00CB27E1">
        <w:trPr>
          <w:gridAfter w:val="1"/>
          <w:wAfter w:w="189" w:type="pct"/>
          <w:trHeight w:val="454"/>
        </w:trPr>
        <w:tc>
          <w:tcPr>
            <w:tcW w:w="2588" w:type="pct"/>
            <w:gridSpan w:val="2"/>
            <w:vAlign w:val="center"/>
          </w:tcPr>
          <w:p w14:paraId="2758A969" w14:textId="77777777" w:rsidR="005C2D97" w:rsidRPr="00846D4F" w:rsidRDefault="00E05F13" w:rsidP="00E05F1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Промене водено-соног баланса током физичког оптерећења. Јонска хомеостаза током пролонгиране физичке активности. Ефекти дехидрације на организам.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Принципи правилне и правовремене хидрације у спорту</w:t>
            </w:r>
            <w:r w:rsidR="00FF0F11"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223" w:type="pct"/>
            <w:vAlign w:val="center"/>
          </w:tcPr>
          <w:p w14:paraId="0F67E482" w14:textId="77777777" w:rsidR="005C2D97" w:rsidRPr="00846D4F" w:rsidRDefault="0036588A" w:rsidP="00D731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Процена степена хидрираности и правовремена хидрација.</w:t>
            </w:r>
          </w:p>
        </w:tc>
      </w:tr>
      <w:tr w:rsidR="006045A5" w:rsidRPr="00846D4F" w14:paraId="2F9005B2" w14:textId="77777777" w:rsidTr="00CB27E1">
        <w:trPr>
          <w:gridBefore w:val="1"/>
          <w:wBefore w:w="34" w:type="pct"/>
          <w:trHeight w:val="454"/>
        </w:trPr>
        <w:tc>
          <w:tcPr>
            <w:tcW w:w="4966" w:type="pct"/>
            <w:gridSpan w:val="3"/>
            <w:vAlign w:val="center"/>
          </w:tcPr>
          <w:p w14:paraId="26449189" w14:textId="77777777" w:rsidR="006045A5" w:rsidRPr="00846D4F" w:rsidRDefault="006045A5" w:rsidP="00F27C5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НАСТАВНА ЈЕДИНИЦА 8 (ОСМА</w:t>
            </w:r>
            <w:r w:rsidRPr="00846D4F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6045A5" w:rsidRPr="00846D4F" w14:paraId="3861F85F" w14:textId="77777777" w:rsidTr="00CB27E1">
        <w:trPr>
          <w:gridBefore w:val="1"/>
          <w:wBefore w:w="34" w:type="pct"/>
          <w:trHeight w:val="340"/>
        </w:trPr>
        <w:tc>
          <w:tcPr>
            <w:tcW w:w="4966" w:type="pct"/>
            <w:gridSpan w:val="3"/>
            <w:vAlign w:val="center"/>
          </w:tcPr>
          <w:p w14:paraId="433737BC" w14:textId="77777777" w:rsidR="006045A5" w:rsidRPr="00846D4F" w:rsidRDefault="00E05F13" w:rsidP="00F27C5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E05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ОСНОВНИ ПРИНЦИПИ НУТРИЦИЈЕ У СПОРТУ</w:t>
            </w:r>
          </w:p>
        </w:tc>
      </w:tr>
      <w:tr w:rsidR="006045A5" w:rsidRPr="00846D4F" w14:paraId="12F2F190" w14:textId="77777777" w:rsidTr="00CB27E1">
        <w:trPr>
          <w:gridBefore w:val="1"/>
          <w:wBefore w:w="34" w:type="pct"/>
          <w:trHeight w:val="340"/>
        </w:trPr>
        <w:tc>
          <w:tcPr>
            <w:tcW w:w="2554" w:type="pct"/>
            <w:vAlign w:val="center"/>
          </w:tcPr>
          <w:p w14:paraId="21821C85" w14:textId="77777777" w:rsidR="006045A5" w:rsidRPr="00846D4F" w:rsidRDefault="006045A5" w:rsidP="00F27C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</w:rPr>
              <w:t xml:space="preserve">а </w:t>
            </w:r>
          </w:p>
        </w:tc>
        <w:tc>
          <w:tcPr>
            <w:tcW w:w="2412" w:type="pct"/>
            <w:gridSpan w:val="2"/>
            <w:vAlign w:val="center"/>
          </w:tcPr>
          <w:p w14:paraId="178CE326" w14:textId="77777777" w:rsidR="006045A5" w:rsidRPr="00846D4F" w:rsidRDefault="006045A5" w:rsidP="00F27C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6045A5" w:rsidRPr="00846D4F" w14:paraId="0904C299" w14:textId="77777777" w:rsidTr="00CB27E1">
        <w:trPr>
          <w:gridBefore w:val="1"/>
          <w:wBefore w:w="34" w:type="pct"/>
          <w:trHeight w:val="454"/>
        </w:trPr>
        <w:tc>
          <w:tcPr>
            <w:tcW w:w="2554" w:type="pct"/>
            <w:vAlign w:val="center"/>
          </w:tcPr>
          <w:p w14:paraId="0D29E31A" w14:textId="77777777" w:rsidR="006045A5" w:rsidRPr="00846D4F" w:rsidRDefault="00E05F13" w:rsidP="00E05F1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05F1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Нутритивне потребе спортиста. Основни принципи правилне и правовремене исхране спортиста. Утицај корекције исхране на метаболички статус организма</w:t>
            </w:r>
            <w:r w:rsidR="006045A5"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2412" w:type="pct"/>
            <w:gridSpan w:val="2"/>
            <w:vAlign w:val="center"/>
          </w:tcPr>
          <w:p w14:paraId="1AFA225B" w14:textId="77777777" w:rsidR="006045A5" w:rsidRPr="00846D4F" w:rsidRDefault="0047049F" w:rsidP="00F27C5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Процена ухрањености и механизми корекције телесног састава.</w:t>
            </w:r>
          </w:p>
        </w:tc>
      </w:tr>
    </w:tbl>
    <w:p w14:paraId="16AA0A47" w14:textId="77777777" w:rsidR="00656C23" w:rsidRPr="00846D4F" w:rsidRDefault="00656C23" w:rsidP="003864D2">
      <w:pPr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5338"/>
      </w:tblGrid>
      <w:tr w:rsidR="00846D4F" w:rsidRPr="00846D4F" w14:paraId="6B445E07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42"/>
              <w:gridCol w:w="5231"/>
            </w:tblGrid>
            <w:tr w:rsidR="00846D4F" w:rsidRPr="00846D4F" w14:paraId="34F23725" w14:textId="77777777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1458FD18" w14:textId="77777777" w:rsidR="00F8611F" w:rsidRPr="00846D4F" w:rsidRDefault="00801BA7" w:rsidP="00866592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846D4F">
                    <w:rPr>
                      <w:bCs/>
                      <w:sz w:val="22"/>
                      <w:szCs w:val="22"/>
                      <w:lang w:val="sr-Cyrl-CS"/>
                    </w:rPr>
                    <w:t xml:space="preserve">НАСТАВНА ЈЕДИНИЦА </w:t>
                  </w:r>
                  <w:r w:rsidR="00115D1F" w:rsidRPr="00846D4F">
                    <w:rPr>
                      <w:bCs/>
                      <w:sz w:val="22"/>
                      <w:szCs w:val="22"/>
                      <w:lang w:val="sr-Cyrl-CS"/>
                    </w:rPr>
                    <w:t>9</w:t>
                  </w:r>
                  <w:r w:rsidR="00F8611F" w:rsidRPr="00846D4F">
                    <w:rPr>
                      <w:bCs/>
                      <w:sz w:val="22"/>
                      <w:szCs w:val="22"/>
                      <w:lang w:val="sr-Cyrl-CS"/>
                    </w:rPr>
                    <w:t xml:space="preserve"> (</w:t>
                  </w:r>
                  <w:r w:rsidR="00866592" w:rsidRPr="00846D4F">
                    <w:rPr>
                      <w:bCs/>
                      <w:sz w:val="22"/>
                      <w:szCs w:val="22"/>
                      <w:lang w:val="sr-Cyrl-CS"/>
                    </w:rPr>
                    <w:t xml:space="preserve">ДЕВЕТА </w:t>
                  </w:r>
                  <w:r w:rsidR="00F8611F" w:rsidRPr="00846D4F">
                    <w:rPr>
                      <w:bCs/>
                      <w:sz w:val="22"/>
                      <w:szCs w:val="22"/>
                      <w:lang w:val="sr-Cyrl-CS"/>
                    </w:rPr>
                    <w:t>НЕДЕЉА):</w:t>
                  </w:r>
                </w:p>
              </w:tc>
            </w:tr>
            <w:tr w:rsidR="00846D4F" w:rsidRPr="00846D4F" w14:paraId="16BAFC4B" w14:textId="77777777" w:rsidTr="00D73125">
              <w:trPr>
                <w:trHeight w:val="340"/>
              </w:trPr>
              <w:tc>
                <w:tcPr>
                  <w:tcW w:w="5000" w:type="pct"/>
                  <w:gridSpan w:val="2"/>
                  <w:vAlign w:val="center"/>
                </w:tcPr>
                <w:p w14:paraId="4B3A4D79" w14:textId="77777777" w:rsidR="00F8611F" w:rsidRPr="00846D4F" w:rsidRDefault="00550E1A" w:rsidP="00FF0F11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>ВИТАМИНИ,</w:t>
                  </w:r>
                  <w:r w:rsidR="00FF0F11" w:rsidRPr="00846D4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 xml:space="preserve"> МИНЕРАЛ</w:t>
                  </w:r>
                  <w:r w:rsidR="006045A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>И</w:t>
                  </w:r>
                  <w:r w:rsidR="00C7364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 xml:space="preserve"> </w:t>
                  </w:r>
                  <w:r w:rsidR="00FF0F11" w:rsidRPr="00846D4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 xml:space="preserve">И </w:t>
                  </w:r>
                  <w:r w:rsidR="00C7364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 xml:space="preserve"> АМИНОКИСЕЛИНЕ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 xml:space="preserve"> </w:t>
                  </w:r>
                  <w:r w:rsidR="00FF0F11" w:rsidRPr="00846D4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>КАО СУПЛЕМЕНТИ У СПОРТУ</w:t>
                  </w:r>
                </w:p>
              </w:tc>
            </w:tr>
            <w:tr w:rsidR="00846D4F" w:rsidRPr="00846D4F" w14:paraId="7506B7DC" w14:textId="77777777" w:rsidTr="00CB27E1">
              <w:trPr>
                <w:trHeight w:val="340"/>
              </w:trPr>
              <w:tc>
                <w:tcPr>
                  <w:tcW w:w="2572" w:type="pct"/>
                  <w:vAlign w:val="center"/>
                </w:tcPr>
                <w:p w14:paraId="1E6D7ADA" w14:textId="77777777" w:rsidR="00F8611F" w:rsidRPr="00846D4F" w:rsidRDefault="00994904" w:rsidP="00801B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846D4F">
                    <w:rPr>
                      <w:sz w:val="22"/>
                      <w:szCs w:val="22"/>
                      <w:lang w:val="sr-Cyrl-CS"/>
                    </w:rPr>
                    <w:t xml:space="preserve">предавања </w:t>
                  </w:r>
                  <w:r w:rsidRPr="00846D4F">
                    <w:rPr>
                      <w:sz w:val="22"/>
                      <w:szCs w:val="22"/>
                    </w:rPr>
                    <w:t>2</w:t>
                  </w:r>
                  <w:r w:rsidRPr="00846D4F">
                    <w:rPr>
                      <w:sz w:val="22"/>
                      <w:szCs w:val="22"/>
                      <w:lang w:val="sr-Cyrl-CS"/>
                    </w:rPr>
                    <w:t xml:space="preserve"> час</w:t>
                  </w:r>
                  <w:r w:rsidRPr="00846D4F">
                    <w:rPr>
                      <w:sz w:val="22"/>
                      <w:szCs w:val="22"/>
                    </w:rPr>
                    <w:t xml:space="preserve">а </w:t>
                  </w:r>
                </w:p>
              </w:tc>
              <w:tc>
                <w:tcPr>
                  <w:tcW w:w="2428" w:type="pct"/>
                  <w:vAlign w:val="center"/>
                </w:tcPr>
                <w:p w14:paraId="690EBA1C" w14:textId="77777777" w:rsidR="00F8611F" w:rsidRPr="00846D4F" w:rsidRDefault="00B61C81" w:rsidP="00801B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 xml:space="preserve">вежбе 1 </w:t>
                  </w:r>
                  <w:r>
                    <w:rPr>
                      <w:sz w:val="22"/>
                      <w:szCs w:val="22"/>
                      <w:lang w:val="sr-Cyrl-RS"/>
                    </w:rPr>
                    <w:t>час</w:t>
                  </w:r>
                </w:p>
              </w:tc>
            </w:tr>
            <w:tr w:rsidR="00846D4F" w:rsidRPr="00846D4F" w14:paraId="1D149F7C" w14:textId="77777777" w:rsidTr="00CB27E1">
              <w:trPr>
                <w:trHeight w:val="454"/>
              </w:trPr>
              <w:tc>
                <w:tcPr>
                  <w:tcW w:w="2572" w:type="pct"/>
                  <w:vAlign w:val="center"/>
                </w:tcPr>
                <w:p w14:paraId="1DC85E26" w14:textId="77777777" w:rsidR="00F8611F" w:rsidRPr="00846D4F" w:rsidRDefault="00FF0F11" w:rsidP="00D73125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</w:pPr>
                  <w:r w:rsidRPr="00846D4F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>Основне карактеристике витамина и минерала као додатака исхрани.</w:t>
                  </w:r>
                  <w:r w:rsidR="00D73125" w:rsidRPr="00846D4F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846D4F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>Утицај најзначајнијих витамина и минерала на метаболичке процесе и функцију органских система.</w:t>
                  </w:r>
                  <w:r w:rsidR="00C7364B" w:rsidRPr="00846D4F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 xml:space="preserve"> Аминокиселине и протеини као дијететски суплементи. </w:t>
                  </w:r>
                  <w:r w:rsidR="00C7364B" w:rsidRPr="00846D4F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Утицај примене </w:t>
                  </w:r>
                  <w:r w:rsidR="00C7364B" w:rsidRPr="00846D4F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>аминокиселина и протеина</w:t>
                  </w:r>
                  <w:r w:rsidR="00C7364B" w:rsidRPr="00846D4F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 на метаболичке процесе и функцију органских система.</w:t>
                  </w:r>
                </w:p>
              </w:tc>
              <w:tc>
                <w:tcPr>
                  <w:tcW w:w="2428" w:type="pct"/>
                  <w:vAlign w:val="center"/>
                </w:tcPr>
                <w:p w14:paraId="2AD08896" w14:textId="77777777" w:rsidR="00F8611F" w:rsidRPr="0036588A" w:rsidRDefault="0036588A" w:rsidP="00D73125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RS"/>
                    </w:rPr>
                  </w:pPr>
                  <w:proofErr w:type="spellStart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Најчешћа</w:t>
                  </w:r>
                  <w:proofErr w:type="spellEnd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практична</w:t>
                  </w:r>
                  <w:proofErr w:type="spellEnd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питања</w:t>
                  </w:r>
                  <w:proofErr w:type="spellEnd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везана</w:t>
                  </w:r>
                  <w:proofErr w:type="spellEnd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за</w:t>
                  </w:r>
                  <w:proofErr w:type="spellEnd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употребу</w:t>
                  </w:r>
                  <w:proofErr w:type="spellEnd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D37C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суплемената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RS"/>
                    </w:rPr>
                    <w:t>.</w:t>
                  </w:r>
                </w:p>
              </w:tc>
            </w:tr>
          </w:tbl>
          <w:p w14:paraId="3B372C58" w14:textId="77777777" w:rsidR="00F8611F" w:rsidRPr="00846D4F" w:rsidRDefault="00F8611F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4EACECB5" w14:textId="77777777" w:rsidR="00D73125" w:rsidRPr="00846D4F" w:rsidRDefault="00D73125" w:rsidP="008665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5B01B332" w14:textId="77777777" w:rsidR="005C2D97" w:rsidRPr="00846D4F" w:rsidRDefault="00801BA7" w:rsidP="008665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846D4F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115D1F" w:rsidRPr="00846D4F">
              <w:rPr>
                <w:bCs/>
                <w:sz w:val="22"/>
                <w:szCs w:val="22"/>
                <w:lang w:val="sr-Cyrl-CS"/>
              </w:rPr>
              <w:t>10</w:t>
            </w:r>
            <w:r w:rsidR="005C2D97" w:rsidRPr="00846D4F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866592" w:rsidRPr="00846D4F">
              <w:rPr>
                <w:bCs/>
                <w:sz w:val="22"/>
                <w:szCs w:val="22"/>
                <w:lang w:val="sr-Cyrl-CS"/>
              </w:rPr>
              <w:t xml:space="preserve">ДЕСЕТА </w:t>
            </w:r>
            <w:r w:rsidR="005C2D97" w:rsidRPr="00846D4F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846D4F" w:rsidRPr="00846D4F" w14:paraId="55D28127" w14:textId="77777777" w:rsidTr="00D73125">
        <w:trPr>
          <w:trHeight w:val="340"/>
        </w:trPr>
        <w:tc>
          <w:tcPr>
            <w:tcW w:w="5000" w:type="pct"/>
            <w:gridSpan w:val="2"/>
            <w:vAlign w:val="center"/>
          </w:tcPr>
          <w:p w14:paraId="38D81CB8" w14:textId="77777777" w:rsidR="005C2D97" w:rsidRPr="00846D4F" w:rsidRDefault="00CE0932" w:rsidP="00CE09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DA59A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ПОВРЕДЕ И ОБОЉЕЊА ЛОКОМОТОРНОГ АПАРАТА</w:t>
            </w:r>
          </w:p>
        </w:tc>
      </w:tr>
      <w:tr w:rsidR="00846D4F" w:rsidRPr="00846D4F" w14:paraId="0B358F5A" w14:textId="77777777" w:rsidTr="00CB27E1">
        <w:trPr>
          <w:trHeight w:val="340"/>
        </w:trPr>
        <w:tc>
          <w:tcPr>
            <w:tcW w:w="2571" w:type="pct"/>
            <w:vAlign w:val="center"/>
          </w:tcPr>
          <w:p w14:paraId="07B1ABDC" w14:textId="77777777" w:rsidR="005C2D97" w:rsidRPr="00846D4F" w:rsidRDefault="00994904" w:rsidP="00645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2429" w:type="pct"/>
            <w:vAlign w:val="center"/>
          </w:tcPr>
          <w:p w14:paraId="461ABF9C" w14:textId="77777777" w:rsidR="005C2D97" w:rsidRPr="00846D4F" w:rsidRDefault="00B61C81" w:rsidP="00220B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5C2D97" w:rsidRPr="00846D4F" w14:paraId="78E970D5" w14:textId="77777777" w:rsidTr="00CB27E1">
        <w:trPr>
          <w:trHeight w:val="454"/>
        </w:trPr>
        <w:tc>
          <w:tcPr>
            <w:tcW w:w="2571" w:type="pct"/>
            <w:vAlign w:val="center"/>
          </w:tcPr>
          <w:p w14:paraId="20C934B5" w14:textId="77777777" w:rsidR="005C2D97" w:rsidRPr="00846D4F" w:rsidRDefault="00CE0932" w:rsidP="00CE093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E0932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Акутне повреде у спорту. Деформације кичменог стуба и бол у леђима. Равна стопала.</w:t>
            </w:r>
          </w:p>
        </w:tc>
        <w:tc>
          <w:tcPr>
            <w:tcW w:w="2429" w:type="pct"/>
            <w:vAlign w:val="center"/>
          </w:tcPr>
          <w:p w14:paraId="61F7C264" w14:textId="77777777" w:rsidR="003B6E21" w:rsidRPr="00846D4F" w:rsidRDefault="0036588A" w:rsidP="00D731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Основни принципи збрињавања спортских повреда.</w:t>
            </w:r>
          </w:p>
        </w:tc>
      </w:tr>
    </w:tbl>
    <w:p w14:paraId="2E9A9AE9" w14:textId="77777777" w:rsidR="00B8512F" w:rsidRPr="00846D4F" w:rsidRDefault="00B8512F" w:rsidP="00115D1F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2"/>
          <w:lang w:val="sr-Cyrl-CS"/>
        </w:rPr>
      </w:pPr>
    </w:p>
    <w:p w14:paraId="7C35961C" w14:textId="77777777" w:rsidR="00CB27E1" w:rsidRDefault="00CB27E1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2"/>
        <w:gridCol w:w="5257"/>
      </w:tblGrid>
      <w:tr w:rsidR="00846D4F" w:rsidRPr="00846D4F" w14:paraId="24273F0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42"/>
              <w:gridCol w:w="5231"/>
            </w:tblGrid>
            <w:tr w:rsidR="006045A5" w:rsidRPr="00846D4F" w14:paraId="7F6BAF9D" w14:textId="77777777" w:rsidTr="00F27C5D">
              <w:trPr>
                <w:trHeight w:val="283"/>
              </w:trPr>
              <w:tc>
                <w:tcPr>
                  <w:tcW w:w="5000" w:type="pct"/>
                  <w:gridSpan w:val="2"/>
                  <w:vAlign w:val="center"/>
                </w:tcPr>
                <w:p w14:paraId="2ECCBC97" w14:textId="77777777" w:rsidR="006045A5" w:rsidRPr="00846D4F" w:rsidRDefault="00CB27E1" w:rsidP="00CB27E1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CB27E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НАСТАВНА ЈЕДИНИЦА 1</w: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1</w:t>
                  </w:r>
                  <w:r w:rsidRPr="00CB27E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ЈЕДАНАЕСТА</w:t>
                  </w:r>
                  <w:r w:rsidRPr="00CB27E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 НЕДЕЉА):</w:t>
                  </w:r>
                </w:p>
              </w:tc>
            </w:tr>
            <w:tr w:rsidR="00CB27E1" w:rsidRPr="00846D4F" w14:paraId="7F3B9274" w14:textId="77777777" w:rsidTr="00F27C5D">
              <w:trPr>
                <w:trHeight w:val="283"/>
              </w:trPr>
              <w:tc>
                <w:tcPr>
                  <w:tcW w:w="5000" w:type="pct"/>
                  <w:gridSpan w:val="2"/>
                  <w:vAlign w:val="center"/>
                </w:tcPr>
                <w:p w14:paraId="613D142B" w14:textId="77777777" w:rsidR="00CB27E1" w:rsidRPr="00ED37C4" w:rsidRDefault="00CE0932" w:rsidP="006045A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fr-FR"/>
                    </w:rPr>
                  </w:pPr>
                  <w:r w:rsidRPr="00CE093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fr-FR"/>
                    </w:rPr>
                    <w:t>СПОРТСКА КАРДИОЛОГИЈА</w:t>
                  </w:r>
                </w:p>
              </w:tc>
            </w:tr>
            <w:tr w:rsidR="006045A5" w:rsidRPr="00846D4F" w14:paraId="249F80C2" w14:textId="77777777" w:rsidTr="00CB27E1">
              <w:trPr>
                <w:trHeight w:val="283"/>
              </w:trPr>
              <w:tc>
                <w:tcPr>
                  <w:tcW w:w="2572" w:type="pct"/>
                  <w:vAlign w:val="center"/>
                </w:tcPr>
                <w:p w14:paraId="2B6E6E5E" w14:textId="77777777" w:rsidR="006045A5" w:rsidRPr="00846D4F" w:rsidRDefault="006045A5" w:rsidP="006045A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846D4F">
                    <w:rPr>
                      <w:sz w:val="22"/>
                      <w:szCs w:val="22"/>
                      <w:lang w:val="sr-Cyrl-CS"/>
                    </w:rPr>
                    <w:t xml:space="preserve">предавања </w:t>
                  </w:r>
                  <w:r w:rsidRPr="00846D4F">
                    <w:rPr>
                      <w:sz w:val="22"/>
                      <w:szCs w:val="22"/>
                    </w:rPr>
                    <w:t>2</w:t>
                  </w:r>
                  <w:r w:rsidRPr="00846D4F">
                    <w:rPr>
                      <w:sz w:val="22"/>
                      <w:szCs w:val="22"/>
                      <w:lang w:val="sr-Cyrl-CS"/>
                    </w:rPr>
                    <w:t xml:space="preserve"> час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2428" w:type="pct"/>
                  <w:vAlign w:val="center"/>
                </w:tcPr>
                <w:p w14:paraId="468CDA4C" w14:textId="77777777" w:rsidR="006045A5" w:rsidRPr="00846D4F" w:rsidRDefault="006045A5" w:rsidP="006045A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 xml:space="preserve">вежбе 1 </w:t>
                  </w:r>
                  <w:r>
                    <w:rPr>
                      <w:sz w:val="22"/>
                      <w:szCs w:val="22"/>
                      <w:lang w:val="sr-Cyrl-RS"/>
                    </w:rPr>
                    <w:t>час</w:t>
                  </w:r>
                </w:p>
              </w:tc>
            </w:tr>
            <w:tr w:rsidR="006045A5" w:rsidRPr="00846D4F" w14:paraId="56019FAF" w14:textId="77777777" w:rsidTr="00CB27E1">
              <w:trPr>
                <w:trHeight w:val="454"/>
              </w:trPr>
              <w:tc>
                <w:tcPr>
                  <w:tcW w:w="2572" w:type="pct"/>
                  <w:vAlign w:val="center"/>
                </w:tcPr>
                <w:p w14:paraId="161B6294" w14:textId="77777777" w:rsidR="006045A5" w:rsidRPr="00846D4F" w:rsidRDefault="00CE0932" w:rsidP="00CE0932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Методологија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кардиолошког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прегледа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спортиста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.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Спорско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срце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Најчешћа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кардиолошка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стања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и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обољења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код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спортиста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.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Најважнија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кардиолошка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обољења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која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могу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довести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до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изненадне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срчане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смрти</w:t>
                  </w:r>
                  <w:proofErr w:type="spellEnd"/>
                  <w:r w:rsidRPr="00CE093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fr-FR"/>
                    </w:rPr>
                    <w:t>.</w:t>
                  </w:r>
                </w:p>
              </w:tc>
              <w:tc>
                <w:tcPr>
                  <w:tcW w:w="2428" w:type="pct"/>
                  <w:vAlign w:val="center"/>
                </w:tcPr>
                <w:p w14:paraId="33A181E9" w14:textId="77777777" w:rsidR="006045A5" w:rsidRPr="00846D4F" w:rsidRDefault="005A5E70" w:rsidP="006045A5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Електрокардиографија у спортској медицини.</w:t>
                  </w:r>
                </w:p>
              </w:tc>
            </w:tr>
          </w:tbl>
          <w:p w14:paraId="1757E6D3" w14:textId="77777777" w:rsidR="007F3FD4" w:rsidRDefault="007F3FD4" w:rsidP="00CB0A09">
            <w:pPr>
              <w:autoSpaceDE w:val="0"/>
              <w:autoSpaceDN w:val="0"/>
              <w:adjustRightInd w:val="0"/>
              <w:rPr>
                <w:b/>
                <w:bCs/>
                <w:sz w:val="28"/>
                <w:lang w:val="sr-Cyrl-CS"/>
              </w:rPr>
            </w:pPr>
          </w:p>
          <w:p w14:paraId="223EF5DC" w14:textId="77777777" w:rsidR="00CE0932" w:rsidRDefault="00CE0932" w:rsidP="00CB0A09">
            <w:pPr>
              <w:autoSpaceDE w:val="0"/>
              <w:autoSpaceDN w:val="0"/>
              <w:adjustRightInd w:val="0"/>
              <w:rPr>
                <w:b/>
                <w:bCs/>
                <w:sz w:val="28"/>
                <w:lang w:val="sr-Cyrl-CS"/>
              </w:rPr>
            </w:pPr>
          </w:p>
          <w:p w14:paraId="646ABE27" w14:textId="77777777" w:rsidR="00CE0932" w:rsidRPr="00846D4F" w:rsidRDefault="00CE0932" w:rsidP="00CB0A0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6E0DD813" w14:textId="77777777" w:rsidR="00115D1F" w:rsidRPr="00846D4F" w:rsidRDefault="00115D1F" w:rsidP="00CB0A0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846D4F">
              <w:rPr>
                <w:bCs/>
                <w:sz w:val="22"/>
                <w:szCs w:val="22"/>
                <w:lang w:val="sr-Cyrl-CS"/>
              </w:rPr>
              <w:t>НАСТАВНА ЈЕДИНИЦА 12 (</w:t>
            </w:r>
            <w:r w:rsidR="000819A1" w:rsidRPr="00846D4F">
              <w:rPr>
                <w:bCs/>
                <w:sz w:val="22"/>
                <w:szCs w:val="22"/>
                <w:lang w:val="sr-Cyrl-CS"/>
              </w:rPr>
              <w:t xml:space="preserve">ДВАНАЕСТА </w:t>
            </w:r>
            <w:r w:rsidRPr="00846D4F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846D4F" w:rsidRPr="00846D4F" w14:paraId="79753A29" w14:textId="77777777" w:rsidTr="00D73125">
        <w:trPr>
          <w:trHeight w:val="283"/>
        </w:trPr>
        <w:tc>
          <w:tcPr>
            <w:tcW w:w="5000" w:type="pct"/>
            <w:gridSpan w:val="2"/>
            <w:vAlign w:val="center"/>
          </w:tcPr>
          <w:p w14:paraId="10AA89CD" w14:textId="77777777" w:rsidR="00115D1F" w:rsidRPr="00DA59A1" w:rsidRDefault="0036588A" w:rsidP="00CB0A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DA59A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lastRenderedPageBreak/>
              <w:t>ДОПИНГ У СПОРТУ И ДОПИНГ КОНТРОЛА</w:t>
            </w:r>
          </w:p>
        </w:tc>
      </w:tr>
      <w:tr w:rsidR="00846D4F" w:rsidRPr="00846D4F" w14:paraId="15AB7129" w14:textId="77777777" w:rsidTr="00D73125">
        <w:trPr>
          <w:trHeight w:val="283"/>
        </w:trPr>
        <w:tc>
          <w:tcPr>
            <w:tcW w:w="2608" w:type="pct"/>
            <w:vAlign w:val="center"/>
          </w:tcPr>
          <w:p w14:paraId="21453C0B" w14:textId="77777777" w:rsidR="00115D1F" w:rsidRPr="00846D4F" w:rsidRDefault="00994904" w:rsidP="00CB0A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2392" w:type="pct"/>
            <w:vAlign w:val="center"/>
          </w:tcPr>
          <w:p w14:paraId="781D434A" w14:textId="77777777" w:rsidR="00115D1F" w:rsidRPr="00846D4F" w:rsidRDefault="00B61C81" w:rsidP="00CB0A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115D1F" w:rsidRPr="00846D4F" w14:paraId="7BE26A7D" w14:textId="77777777">
        <w:trPr>
          <w:trHeight w:val="454"/>
        </w:trPr>
        <w:tc>
          <w:tcPr>
            <w:tcW w:w="2608" w:type="pct"/>
            <w:vAlign w:val="center"/>
          </w:tcPr>
          <w:p w14:paraId="6D20EE5C" w14:textId="77777777" w:rsidR="00753D09" w:rsidRPr="00846D4F" w:rsidRDefault="0036588A" w:rsidP="003658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36588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Допинг контрола. Забрањене супстанце. Изузеће за терапијску употребу.</w:t>
            </w:r>
          </w:p>
        </w:tc>
        <w:tc>
          <w:tcPr>
            <w:tcW w:w="2392" w:type="pct"/>
            <w:vAlign w:val="center"/>
          </w:tcPr>
          <w:p w14:paraId="23652FAB" w14:textId="77777777" w:rsidR="00115D1F" w:rsidRPr="007D247F" w:rsidRDefault="005A5E70" w:rsidP="00CB0A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Допинг контрола.</w:t>
            </w:r>
          </w:p>
        </w:tc>
      </w:tr>
    </w:tbl>
    <w:p w14:paraId="381C4688" w14:textId="77777777" w:rsidR="00115D1F" w:rsidRPr="00846D4F" w:rsidRDefault="00115D1F" w:rsidP="00801BA7">
      <w:pPr>
        <w:rPr>
          <w:b/>
          <w:sz w:val="22"/>
          <w:szCs w:val="32"/>
          <w:lang w:val="sr-Cyrl-CS"/>
        </w:rPr>
      </w:pPr>
    </w:p>
    <w:p w14:paraId="2FCA9278" w14:textId="77777777" w:rsidR="00753D09" w:rsidRPr="00846D4F" w:rsidRDefault="00753D09" w:rsidP="00801BA7">
      <w:pPr>
        <w:rPr>
          <w:b/>
          <w:sz w:val="22"/>
          <w:szCs w:val="3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5"/>
        <w:gridCol w:w="5224"/>
      </w:tblGrid>
      <w:tr w:rsidR="00846D4F" w:rsidRPr="00846D4F" w14:paraId="084A3395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961CEE1" w14:textId="77777777" w:rsidR="00801BA7" w:rsidRPr="00846D4F" w:rsidRDefault="00801BA7" w:rsidP="000819A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846D4F">
              <w:rPr>
                <w:bCs/>
                <w:sz w:val="22"/>
                <w:szCs w:val="22"/>
                <w:lang w:val="sr-Cyrl-CS"/>
              </w:rPr>
              <w:t>НАСТАВНА ЈЕДИНИ</w:t>
            </w:r>
            <w:r w:rsidR="00115D1F" w:rsidRPr="00846D4F">
              <w:rPr>
                <w:bCs/>
                <w:sz w:val="22"/>
                <w:szCs w:val="22"/>
                <w:lang w:val="sr-Cyrl-CS"/>
              </w:rPr>
              <w:t>ЦА 13</w:t>
            </w:r>
            <w:r w:rsidRPr="00846D4F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0819A1" w:rsidRPr="00846D4F">
              <w:rPr>
                <w:bCs/>
                <w:sz w:val="22"/>
                <w:szCs w:val="22"/>
                <w:lang w:val="sr-Cyrl-CS"/>
              </w:rPr>
              <w:t xml:space="preserve">ТРИНЕАСТА </w:t>
            </w:r>
            <w:r w:rsidRPr="00846D4F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846D4F" w:rsidRPr="00846D4F" w14:paraId="7F4113F4" w14:textId="77777777" w:rsidTr="00D73125">
        <w:trPr>
          <w:trHeight w:val="283"/>
        </w:trPr>
        <w:tc>
          <w:tcPr>
            <w:tcW w:w="5000" w:type="pct"/>
            <w:gridSpan w:val="2"/>
            <w:vAlign w:val="center"/>
          </w:tcPr>
          <w:p w14:paraId="21A98431" w14:textId="77777777" w:rsidR="00801BA7" w:rsidRPr="00846D4F" w:rsidRDefault="0036588A" w:rsidP="00801BA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CS"/>
              </w:rPr>
            </w:pPr>
            <w:r w:rsidRPr="0036588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CS"/>
              </w:rPr>
              <w:t>ПОЈАМ СТРЕСА И ПОВЕЗАН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CS"/>
              </w:rPr>
              <w:t>ОСТ СТРЕСА И ФИЗИЧКЕ АКТИВНОСТИ</w:t>
            </w:r>
          </w:p>
        </w:tc>
      </w:tr>
      <w:tr w:rsidR="00846D4F" w:rsidRPr="00846D4F" w14:paraId="63B2E7C4" w14:textId="77777777" w:rsidTr="00D73125">
        <w:trPr>
          <w:trHeight w:val="283"/>
        </w:trPr>
        <w:tc>
          <w:tcPr>
            <w:tcW w:w="2623" w:type="pct"/>
            <w:vAlign w:val="center"/>
          </w:tcPr>
          <w:p w14:paraId="7EA774C4" w14:textId="77777777" w:rsidR="00801BA7" w:rsidRPr="00846D4F" w:rsidRDefault="00994904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2377" w:type="pct"/>
            <w:vAlign w:val="center"/>
          </w:tcPr>
          <w:p w14:paraId="79379097" w14:textId="77777777" w:rsidR="00801BA7" w:rsidRPr="00846D4F" w:rsidRDefault="00B61C81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801BA7" w:rsidRPr="00846D4F" w14:paraId="2F5972BC" w14:textId="77777777">
        <w:trPr>
          <w:trHeight w:val="454"/>
        </w:trPr>
        <w:tc>
          <w:tcPr>
            <w:tcW w:w="2623" w:type="pct"/>
            <w:vAlign w:val="center"/>
          </w:tcPr>
          <w:p w14:paraId="61722E3B" w14:textId="77777777" w:rsidR="00801BA7" w:rsidRPr="00846D4F" w:rsidRDefault="0036588A" w:rsidP="003658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36588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Теорија стреса, фазе стреса, стресор. Улога спорта и рекреације по модерној теорији функционалних система у адаптацији организма на штетне ефекте стреса.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36588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Појава претренираностии, њена импликација на функционалне способности спортиста.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36588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Хронобиологија и њен значај у спорту. Циркадијални ритмови.</w:t>
            </w:r>
          </w:p>
        </w:tc>
        <w:tc>
          <w:tcPr>
            <w:tcW w:w="2377" w:type="pct"/>
            <w:vAlign w:val="center"/>
          </w:tcPr>
          <w:p w14:paraId="74647A14" w14:textId="77777777" w:rsidR="00801BA7" w:rsidRPr="00846D4F" w:rsidRDefault="00801BA7" w:rsidP="00801BA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14:paraId="4DAC39A4" w14:textId="77777777" w:rsidR="00753D09" w:rsidRPr="005A5E70" w:rsidRDefault="005A5E70" w:rsidP="00801BA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5A5E70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Процена одговора и адаптације огранизма на стрес.</w:t>
            </w:r>
          </w:p>
          <w:p w14:paraId="632C2377" w14:textId="77777777" w:rsidR="00753D09" w:rsidRPr="00846D4F" w:rsidRDefault="00753D09" w:rsidP="00801BA7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15935C5C" w14:textId="77777777" w:rsidR="00801BA7" w:rsidRPr="00846D4F" w:rsidRDefault="00801BA7" w:rsidP="00801BA7">
      <w:pPr>
        <w:rPr>
          <w:b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3"/>
        <w:gridCol w:w="5196"/>
      </w:tblGrid>
      <w:tr w:rsidR="00846D4F" w:rsidRPr="00846D4F" w14:paraId="40E13C38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14AE287" w14:textId="77777777" w:rsidR="00801BA7" w:rsidRPr="00846D4F" w:rsidRDefault="00801BA7" w:rsidP="000819A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846D4F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115D1F" w:rsidRPr="00846D4F">
              <w:rPr>
                <w:bCs/>
                <w:sz w:val="22"/>
                <w:szCs w:val="22"/>
                <w:lang w:val="sr-Cyrl-CS"/>
              </w:rPr>
              <w:t>4</w:t>
            </w:r>
            <w:r w:rsidRPr="00846D4F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0819A1" w:rsidRPr="00846D4F">
              <w:rPr>
                <w:bCs/>
                <w:sz w:val="22"/>
                <w:szCs w:val="22"/>
                <w:lang w:val="sr-Cyrl-CS"/>
              </w:rPr>
              <w:t xml:space="preserve">ЧЕТРНАЕСТА </w:t>
            </w:r>
            <w:r w:rsidRPr="00846D4F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846D4F" w:rsidRPr="00846D4F" w14:paraId="17D2D6DC" w14:textId="77777777" w:rsidTr="00D73125">
        <w:trPr>
          <w:trHeight w:val="340"/>
        </w:trPr>
        <w:tc>
          <w:tcPr>
            <w:tcW w:w="5000" w:type="pct"/>
            <w:gridSpan w:val="2"/>
            <w:vAlign w:val="center"/>
          </w:tcPr>
          <w:p w14:paraId="1BD00EC2" w14:textId="77777777" w:rsidR="00801BA7" w:rsidRPr="00846D4F" w:rsidRDefault="0036588A" w:rsidP="00531B0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36588A">
              <w:rPr>
                <w:b/>
                <w:bCs/>
                <w:sz w:val="22"/>
                <w:szCs w:val="22"/>
                <w:lang w:val="sr-Cyrl-CS"/>
              </w:rPr>
              <w:t>ПСИХОЛОГИЈА СПОРТА И ВЕЖБАЊА</w:t>
            </w:r>
          </w:p>
        </w:tc>
      </w:tr>
      <w:tr w:rsidR="00846D4F" w:rsidRPr="00846D4F" w14:paraId="62F8D993" w14:textId="77777777" w:rsidTr="00D73125">
        <w:trPr>
          <w:trHeight w:val="340"/>
        </w:trPr>
        <w:tc>
          <w:tcPr>
            <w:tcW w:w="2636" w:type="pct"/>
            <w:vAlign w:val="center"/>
          </w:tcPr>
          <w:p w14:paraId="0E897A1C" w14:textId="77777777" w:rsidR="00801BA7" w:rsidRPr="00846D4F" w:rsidRDefault="00753D09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846D4F">
              <w:rPr>
                <w:sz w:val="22"/>
                <w:szCs w:val="22"/>
                <w:lang w:val="sr-Cyrl-CS"/>
              </w:rPr>
              <w:t>предавања 2</w:t>
            </w:r>
            <w:r w:rsidR="00801BA7" w:rsidRPr="00846D4F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364" w:type="pct"/>
            <w:vAlign w:val="center"/>
          </w:tcPr>
          <w:p w14:paraId="4B1E42E3" w14:textId="77777777" w:rsidR="00801BA7" w:rsidRPr="00846D4F" w:rsidRDefault="00B61C81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801BA7" w:rsidRPr="00846D4F" w14:paraId="5661B8B8" w14:textId="77777777">
        <w:trPr>
          <w:trHeight w:val="454"/>
        </w:trPr>
        <w:tc>
          <w:tcPr>
            <w:tcW w:w="2636" w:type="pct"/>
            <w:vAlign w:val="center"/>
          </w:tcPr>
          <w:p w14:paraId="7FBFD7CE" w14:textId="77777777" w:rsidR="00531B02" w:rsidRPr="00846D4F" w:rsidRDefault="0036588A" w:rsidP="003658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36588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Вежбање и ментално здравље. Психолошке карактеристике спортиста. Поремећаји исхране у спорту.</w:t>
            </w:r>
          </w:p>
        </w:tc>
        <w:tc>
          <w:tcPr>
            <w:tcW w:w="2364" w:type="pct"/>
            <w:vAlign w:val="center"/>
          </w:tcPr>
          <w:p w14:paraId="7DC70041" w14:textId="77777777" w:rsidR="00753D09" w:rsidRPr="00846D4F" w:rsidRDefault="00345B0B" w:rsidP="003658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345B0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Анализа когнитивних способности у спорту.</w:t>
            </w:r>
          </w:p>
        </w:tc>
      </w:tr>
    </w:tbl>
    <w:p w14:paraId="7DF85577" w14:textId="77777777" w:rsidR="00801BA7" w:rsidRPr="00846D4F" w:rsidRDefault="00801BA7" w:rsidP="00801BA7">
      <w:pPr>
        <w:jc w:val="center"/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1"/>
        <w:gridCol w:w="5248"/>
      </w:tblGrid>
      <w:tr w:rsidR="00846D4F" w:rsidRPr="00846D4F" w14:paraId="2FA554F0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AF3A247" w14:textId="77777777" w:rsidR="00801BA7" w:rsidRPr="00846D4F" w:rsidRDefault="00801BA7" w:rsidP="000819A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846D4F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115D1F" w:rsidRPr="00846D4F">
              <w:rPr>
                <w:bCs/>
                <w:sz w:val="22"/>
                <w:szCs w:val="22"/>
                <w:lang w:val="sr-Cyrl-CS"/>
              </w:rPr>
              <w:t>5</w:t>
            </w:r>
            <w:r w:rsidRPr="00846D4F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0819A1" w:rsidRPr="00846D4F">
              <w:rPr>
                <w:bCs/>
                <w:sz w:val="22"/>
                <w:szCs w:val="22"/>
                <w:lang w:val="sr-Cyrl-CS"/>
              </w:rPr>
              <w:t xml:space="preserve">ПЕТНАЕСТА </w:t>
            </w:r>
            <w:r w:rsidRPr="00846D4F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846D4F" w:rsidRPr="00846D4F" w14:paraId="5A501101" w14:textId="77777777" w:rsidTr="00D73125">
        <w:trPr>
          <w:trHeight w:val="283"/>
        </w:trPr>
        <w:tc>
          <w:tcPr>
            <w:tcW w:w="5000" w:type="pct"/>
            <w:gridSpan w:val="2"/>
            <w:vAlign w:val="center"/>
          </w:tcPr>
          <w:p w14:paraId="74B8382D" w14:textId="77777777" w:rsidR="00801BA7" w:rsidRPr="00846D4F" w:rsidRDefault="0036588A" w:rsidP="0036588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36588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 xml:space="preserve">ФУНКЦИОНАЛНЕ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ОСОБИНЕ</w:t>
            </w:r>
            <w:r w:rsidRPr="0036588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 xml:space="preserve"> И ФИЗИЧКА АКТИВНОСТ ПОСЕБНИХ ГРУПА</w:t>
            </w:r>
          </w:p>
        </w:tc>
      </w:tr>
      <w:tr w:rsidR="00846D4F" w:rsidRPr="00846D4F" w14:paraId="57CA0F3D" w14:textId="77777777" w:rsidTr="00D73125">
        <w:trPr>
          <w:trHeight w:val="283"/>
        </w:trPr>
        <w:tc>
          <w:tcPr>
            <w:tcW w:w="2612" w:type="pct"/>
            <w:vAlign w:val="center"/>
          </w:tcPr>
          <w:p w14:paraId="4CA93A8A" w14:textId="77777777" w:rsidR="00801BA7" w:rsidRPr="00846D4F" w:rsidRDefault="00994904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6D4F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46D4F">
              <w:rPr>
                <w:sz w:val="22"/>
                <w:szCs w:val="22"/>
              </w:rPr>
              <w:t>2</w:t>
            </w:r>
            <w:r w:rsidRPr="00846D4F">
              <w:rPr>
                <w:sz w:val="22"/>
                <w:szCs w:val="22"/>
                <w:lang w:val="sr-Cyrl-CS"/>
              </w:rPr>
              <w:t xml:space="preserve"> час</w:t>
            </w:r>
            <w:r w:rsidR="00B61C81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2388" w:type="pct"/>
            <w:vAlign w:val="center"/>
          </w:tcPr>
          <w:p w14:paraId="13379E8C" w14:textId="77777777" w:rsidR="00801BA7" w:rsidRPr="00846D4F" w:rsidRDefault="00B61C81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1 </w:t>
            </w:r>
            <w:r>
              <w:rPr>
                <w:sz w:val="22"/>
                <w:szCs w:val="22"/>
                <w:lang w:val="sr-Cyrl-RS"/>
              </w:rPr>
              <w:t>час</w:t>
            </w:r>
          </w:p>
        </w:tc>
      </w:tr>
      <w:tr w:rsidR="00801BA7" w:rsidRPr="00846D4F" w14:paraId="579F8391" w14:textId="77777777">
        <w:trPr>
          <w:trHeight w:val="454"/>
        </w:trPr>
        <w:tc>
          <w:tcPr>
            <w:tcW w:w="2612" w:type="pct"/>
            <w:vAlign w:val="center"/>
          </w:tcPr>
          <w:p w14:paraId="7DB781B4" w14:textId="77777777" w:rsidR="00531B02" w:rsidRPr="00846D4F" w:rsidRDefault="0036588A" w:rsidP="0036588A">
            <w:pPr>
              <w:jc w:val="both"/>
              <w:rPr>
                <w:sz w:val="22"/>
                <w:szCs w:val="22"/>
                <w:lang w:val="sr-Cyrl-CS"/>
              </w:rPr>
            </w:pPr>
            <w:r w:rsidRPr="0036588A">
              <w:rPr>
                <w:sz w:val="22"/>
                <w:szCs w:val="22"/>
                <w:lang w:val="sr-Cyrl-CS"/>
              </w:rPr>
              <w:t>Функционалне карактеристике и физичка активност деце. Функционалне карактеристике и физичка активност жена. Функционалне карактеристике и физичка активност старих особа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88" w:type="pct"/>
            <w:vAlign w:val="center"/>
          </w:tcPr>
          <w:p w14:paraId="03F7E1D6" w14:textId="77777777" w:rsidR="00753D09" w:rsidRPr="00846D4F" w:rsidRDefault="005A5E70" w:rsidP="00B8512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Процена физичке способности посебних група.</w:t>
            </w:r>
          </w:p>
        </w:tc>
      </w:tr>
    </w:tbl>
    <w:p w14:paraId="3EBDC907" w14:textId="77777777" w:rsidR="00FF5412" w:rsidRDefault="00FF5412" w:rsidP="00FF5412">
      <w:pPr>
        <w:tabs>
          <w:tab w:val="left" w:pos="4065"/>
        </w:tabs>
        <w:rPr>
          <w:b/>
          <w:sz w:val="32"/>
          <w:szCs w:val="32"/>
          <w:lang w:val="sr-Cyrl-CS"/>
        </w:rPr>
      </w:pPr>
    </w:p>
    <w:p w14:paraId="234DDB36" w14:textId="77777777" w:rsidR="000642C0" w:rsidRDefault="000642C0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4081A51F" w14:textId="0A6A1900" w:rsidR="00D6479A" w:rsidRPr="00D6479A" w:rsidRDefault="00D6479A" w:rsidP="00FF5412">
      <w:pPr>
        <w:tabs>
          <w:tab w:val="left" w:pos="4065"/>
        </w:tabs>
        <w:jc w:val="center"/>
        <w:rPr>
          <w:b/>
          <w:sz w:val="32"/>
          <w:szCs w:val="32"/>
          <w:lang w:val="en-US"/>
        </w:rPr>
      </w:pPr>
      <w:r w:rsidRPr="00D6479A">
        <w:rPr>
          <w:b/>
          <w:sz w:val="32"/>
          <w:szCs w:val="32"/>
          <w:lang w:val="sr-Cyrl-CS"/>
        </w:rPr>
        <w:lastRenderedPageBreak/>
        <w:t>РАСПОРЕД ПРЕДАВАЊА</w:t>
      </w:r>
    </w:p>
    <w:p w14:paraId="48A86BE8" w14:textId="77777777" w:rsidR="00D6479A" w:rsidRPr="00D6479A" w:rsidRDefault="00D6479A" w:rsidP="00D6479A">
      <w:pPr>
        <w:jc w:val="center"/>
        <w:rPr>
          <w:b/>
          <w:sz w:val="32"/>
          <w:szCs w:val="32"/>
          <w:lang w:val="en-US"/>
        </w:rPr>
      </w:pPr>
    </w:p>
    <w:tbl>
      <w:tblPr>
        <w:tblW w:w="0" w:type="auto"/>
        <w:tblInd w:w="26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6479A" w:rsidRPr="00D6479A" w14:paraId="42D69969" w14:textId="77777777" w:rsidTr="00FF5412">
        <w:trPr>
          <w:trHeight w:val="794"/>
        </w:trPr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0406E5D" w14:textId="77777777" w:rsidR="00D6479A" w:rsidRPr="00D6479A" w:rsidRDefault="00D6479A" w:rsidP="00FF5412">
            <w:pPr>
              <w:jc w:val="center"/>
              <w:rPr>
                <w:b/>
                <w:sz w:val="36"/>
                <w:szCs w:val="32"/>
                <w:lang w:val="sr-Cyrl-RS"/>
              </w:rPr>
            </w:pPr>
            <w:r w:rsidRPr="00D6479A">
              <w:rPr>
                <w:b/>
                <w:bCs/>
                <w:sz w:val="32"/>
                <w:szCs w:val="20"/>
                <w:lang w:val="sr-Cyrl-CS"/>
              </w:rPr>
              <w:t>ПОНЕДЕЉАК</w:t>
            </w:r>
          </w:p>
        </w:tc>
      </w:tr>
      <w:tr w:rsidR="00D6479A" w:rsidRPr="00D6479A" w14:paraId="44033BA6" w14:textId="77777777" w:rsidTr="00FF5412">
        <w:trPr>
          <w:trHeight w:val="794"/>
        </w:trPr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DC830C1" w14:textId="77777777" w:rsidR="00D6479A" w:rsidRPr="00D6479A" w:rsidRDefault="00D6479A" w:rsidP="00FF5412">
            <w:pPr>
              <w:jc w:val="center"/>
              <w:rPr>
                <w:b/>
                <w:sz w:val="36"/>
                <w:szCs w:val="32"/>
                <w:lang w:val="sr-Cyrl-RS"/>
              </w:rPr>
            </w:pPr>
            <w:r w:rsidRPr="00D6479A">
              <w:rPr>
                <w:b/>
                <w:sz w:val="32"/>
                <w:szCs w:val="32"/>
                <w:lang w:val="sr-Cyrl-RS"/>
              </w:rPr>
              <w:t>АНАТОМСКА САЛА (С2)</w:t>
            </w:r>
          </w:p>
        </w:tc>
      </w:tr>
      <w:tr w:rsidR="00D6479A" w:rsidRPr="00D6479A" w14:paraId="5D227D24" w14:textId="77777777" w:rsidTr="00FF5412">
        <w:trPr>
          <w:trHeight w:val="794"/>
        </w:trPr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B14197C" w14:textId="77777777" w:rsidR="00D6479A" w:rsidRPr="00D6479A" w:rsidRDefault="00D6479A" w:rsidP="00FF5412">
            <w:pPr>
              <w:jc w:val="center"/>
              <w:rPr>
                <w:b/>
                <w:sz w:val="40"/>
                <w:szCs w:val="32"/>
                <w:lang w:val="sr-Cyrl-RS"/>
              </w:rPr>
            </w:pPr>
            <w:r w:rsidRPr="00D6479A">
              <w:rPr>
                <w:b/>
                <w:sz w:val="40"/>
                <w:szCs w:val="32"/>
                <w:lang w:val="sr-Cyrl-RS"/>
              </w:rPr>
              <w:t>13:15 – 14:45</w:t>
            </w:r>
          </w:p>
        </w:tc>
      </w:tr>
    </w:tbl>
    <w:p w14:paraId="0F27B8C8" w14:textId="77777777" w:rsidR="00D6479A" w:rsidRPr="00D6479A" w:rsidRDefault="00D6479A" w:rsidP="00D6479A">
      <w:pPr>
        <w:jc w:val="center"/>
        <w:rPr>
          <w:b/>
          <w:sz w:val="36"/>
          <w:szCs w:val="32"/>
          <w:lang w:val="sr-Cyrl-RS"/>
        </w:rPr>
      </w:pPr>
    </w:p>
    <w:p w14:paraId="01E876F3" w14:textId="77777777" w:rsidR="00D6479A" w:rsidRPr="00D6479A" w:rsidRDefault="00D6479A" w:rsidP="00D6479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E27F4C9" w14:textId="77777777" w:rsidR="00D6479A" w:rsidRPr="00D6479A" w:rsidRDefault="00D6479A" w:rsidP="00D6479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6DE698D0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  <w:r w:rsidRPr="00D6479A">
        <w:rPr>
          <w:b/>
          <w:sz w:val="32"/>
          <w:szCs w:val="32"/>
          <w:lang w:val="sr-Cyrl-CS"/>
        </w:rPr>
        <w:t>РАСПОРЕД ВЕЖБИ</w:t>
      </w:r>
    </w:p>
    <w:p w14:paraId="42815395" w14:textId="77777777" w:rsidR="00D6479A" w:rsidRPr="00D6479A" w:rsidRDefault="00D6479A" w:rsidP="00D6479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67043E2" w14:textId="77777777" w:rsidR="00D6479A" w:rsidRPr="00D6479A" w:rsidRDefault="00D6479A" w:rsidP="00D6479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6479A" w:rsidRPr="00D6479A" w14:paraId="49140CAC" w14:textId="77777777" w:rsidTr="00D6479A">
        <w:trPr>
          <w:trHeight w:val="737"/>
        </w:trPr>
        <w:tc>
          <w:tcPr>
            <w:tcW w:w="1013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BE91D40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6479A">
              <w:rPr>
                <w:b/>
                <w:bCs/>
                <w:sz w:val="32"/>
                <w:szCs w:val="20"/>
                <w:lang w:val="sr-Cyrl-CS"/>
              </w:rPr>
              <w:t>ПОНЕДЕЉАК</w:t>
            </w:r>
          </w:p>
        </w:tc>
      </w:tr>
      <w:tr w:rsidR="00D6479A" w:rsidRPr="00D6479A" w14:paraId="45D5C856" w14:textId="77777777" w:rsidTr="00D6479A">
        <w:trPr>
          <w:trHeight w:val="626"/>
        </w:trPr>
        <w:tc>
          <w:tcPr>
            <w:tcW w:w="5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136F5F5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20"/>
                <w:lang w:val="sr-Cyrl-RS"/>
              </w:rPr>
            </w:pPr>
            <w:r w:rsidRPr="00D6479A">
              <w:rPr>
                <w:b/>
                <w:bCs/>
                <w:sz w:val="32"/>
                <w:szCs w:val="20"/>
                <w:lang w:val="sr-Cyrl-RS"/>
              </w:rPr>
              <w:t>ДИСЕКЦИОНА САЛА 1</w:t>
            </w:r>
          </w:p>
        </w:tc>
        <w:tc>
          <w:tcPr>
            <w:tcW w:w="5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48678D1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20"/>
                <w:lang w:val="sr-Cyrl-CS"/>
              </w:rPr>
            </w:pPr>
            <w:r w:rsidRPr="00D6479A">
              <w:rPr>
                <w:b/>
                <w:bCs/>
                <w:sz w:val="32"/>
                <w:szCs w:val="20"/>
                <w:lang w:val="sr-Cyrl-RS"/>
              </w:rPr>
              <w:t xml:space="preserve">ДИСЕКЦИОНА САЛА </w:t>
            </w:r>
            <w:r w:rsidRPr="00D6479A">
              <w:rPr>
                <w:b/>
                <w:bCs/>
                <w:sz w:val="32"/>
                <w:szCs w:val="20"/>
                <w:lang w:val="sr-Cyrl-CS"/>
              </w:rPr>
              <w:t>2</w:t>
            </w:r>
          </w:p>
        </w:tc>
      </w:tr>
      <w:tr w:rsidR="00D6479A" w:rsidRPr="00D6479A" w14:paraId="139C12C1" w14:textId="77777777" w:rsidTr="00D6479A">
        <w:trPr>
          <w:trHeight w:val="1417"/>
        </w:trPr>
        <w:tc>
          <w:tcPr>
            <w:tcW w:w="5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5735FFD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20"/>
                <w:lang w:val="sr-Cyrl-CS"/>
              </w:rPr>
            </w:pPr>
            <w:r w:rsidRPr="00D6479A">
              <w:rPr>
                <w:b/>
                <w:bCs/>
                <w:sz w:val="40"/>
                <w:szCs w:val="20"/>
                <w:lang w:val="sr-Cyrl-CS"/>
              </w:rPr>
              <w:t>15:00-15:45</w:t>
            </w:r>
          </w:p>
          <w:p w14:paraId="26363119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20"/>
                <w:vertAlign w:val="superscript"/>
                <w:lang w:val="sr-Cyrl-RS"/>
              </w:rPr>
            </w:pPr>
            <w:r w:rsidRPr="00D6479A">
              <w:rPr>
                <w:b/>
                <w:bCs/>
                <w:sz w:val="40"/>
                <w:szCs w:val="20"/>
                <w:vertAlign w:val="superscript"/>
                <w:lang w:val="en-US"/>
              </w:rPr>
              <w:t xml:space="preserve">I </w:t>
            </w:r>
            <w:r w:rsidRPr="00D6479A">
              <w:rPr>
                <w:b/>
                <w:bCs/>
                <w:sz w:val="40"/>
                <w:szCs w:val="20"/>
                <w:vertAlign w:val="superscript"/>
                <w:lang w:val="sr-Cyrl-RS"/>
              </w:rPr>
              <w:t>група</w:t>
            </w:r>
          </w:p>
        </w:tc>
        <w:tc>
          <w:tcPr>
            <w:tcW w:w="5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8064ACD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20"/>
                <w:lang w:val="sr-Cyrl-CS"/>
              </w:rPr>
            </w:pPr>
            <w:r w:rsidRPr="00D6479A">
              <w:rPr>
                <w:b/>
                <w:bCs/>
                <w:sz w:val="40"/>
                <w:szCs w:val="20"/>
                <w:lang w:val="sr-Cyrl-CS"/>
              </w:rPr>
              <w:t>15:00-15:45</w:t>
            </w:r>
          </w:p>
          <w:p w14:paraId="74704F38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20"/>
                <w:vertAlign w:val="superscript"/>
                <w:lang w:val="sr-Cyrl-CS"/>
              </w:rPr>
            </w:pPr>
            <w:r w:rsidRPr="00D6479A">
              <w:rPr>
                <w:b/>
                <w:bCs/>
                <w:sz w:val="40"/>
                <w:szCs w:val="20"/>
                <w:vertAlign w:val="superscript"/>
                <w:lang w:val="en-US"/>
              </w:rPr>
              <w:t xml:space="preserve">II </w:t>
            </w:r>
            <w:r w:rsidRPr="00D6479A">
              <w:rPr>
                <w:b/>
                <w:bCs/>
                <w:sz w:val="40"/>
                <w:szCs w:val="20"/>
                <w:vertAlign w:val="superscript"/>
                <w:lang w:val="sr-Cyrl-RS"/>
              </w:rPr>
              <w:t>група</w:t>
            </w:r>
          </w:p>
        </w:tc>
      </w:tr>
      <w:tr w:rsidR="00D6479A" w:rsidRPr="00D6479A" w14:paraId="2060AEF9" w14:textId="77777777" w:rsidTr="00D6479A">
        <w:trPr>
          <w:trHeight w:val="1417"/>
        </w:trPr>
        <w:tc>
          <w:tcPr>
            <w:tcW w:w="5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5882FE2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20"/>
                <w:lang w:val="en-US"/>
              </w:rPr>
            </w:pPr>
            <w:r w:rsidRPr="00D6479A">
              <w:rPr>
                <w:b/>
                <w:bCs/>
                <w:sz w:val="40"/>
                <w:szCs w:val="20"/>
                <w:lang w:val="en-US"/>
              </w:rPr>
              <w:t>1</w:t>
            </w:r>
            <w:r w:rsidRPr="00D6479A">
              <w:rPr>
                <w:b/>
                <w:bCs/>
                <w:sz w:val="40"/>
                <w:szCs w:val="20"/>
                <w:lang w:val="sr-Cyrl-RS"/>
              </w:rPr>
              <w:t>5</w:t>
            </w:r>
            <w:r w:rsidRPr="00D6479A">
              <w:rPr>
                <w:b/>
                <w:bCs/>
                <w:sz w:val="40"/>
                <w:szCs w:val="20"/>
                <w:lang w:val="en-US"/>
              </w:rPr>
              <w:t>:45-1</w:t>
            </w:r>
            <w:r w:rsidRPr="00D6479A">
              <w:rPr>
                <w:b/>
                <w:bCs/>
                <w:sz w:val="40"/>
                <w:szCs w:val="20"/>
                <w:lang w:val="sr-Cyrl-RS"/>
              </w:rPr>
              <w:t>6</w:t>
            </w:r>
            <w:r w:rsidRPr="00D6479A">
              <w:rPr>
                <w:b/>
                <w:bCs/>
                <w:sz w:val="40"/>
                <w:szCs w:val="20"/>
                <w:lang w:val="en-US"/>
              </w:rPr>
              <w:t>:30</w:t>
            </w:r>
          </w:p>
          <w:p w14:paraId="34A1CCAA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20"/>
                <w:vertAlign w:val="superscript"/>
                <w:lang w:val="sr-Cyrl-RS"/>
              </w:rPr>
            </w:pPr>
            <w:r w:rsidRPr="00D6479A">
              <w:rPr>
                <w:b/>
                <w:bCs/>
                <w:sz w:val="40"/>
                <w:szCs w:val="20"/>
                <w:vertAlign w:val="superscript"/>
                <w:lang w:val="en-US"/>
              </w:rPr>
              <w:t xml:space="preserve">III </w:t>
            </w:r>
            <w:r w:rsidRPr="00D6479A">
              <w:rPr>
                <w:b/>
                <w:bCs/>
                <w:sz w:val="40"/>
                <w:szCs w:val="20"/>
                <w:vertAlign w:val="superscript"/>
                <w:lang w:val="sr-Cyrl-RS"/>
              </w:rPr>
              <w:t>група</w:t>
            </w:r>
          </w:p>
        </w:tc>
        <w:tc>
          <w:tcPr>
            <w:tcW w:w="5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E356E40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20"/>
                <w:lang w:val="en-US"/>
              </w:rPr>
            </w:pPr>
            <w:r w:rsidRPr="00D6479A">
              <w:rPr>
                <w:b/>
                <w:bCs/>
                <w:sz w:val="40"/>
                <w:szCs w:val="20"/>
                <w:lang w:val="en-US"/>
              </w:rPr>
              <w:t>1</w:t>
            </w:r>
            <w:r w:rsidRPr="00D6479A">
              <w:rPr>
                <w:b/>
                <w:bCs/>
                <w:sz w:val="40"/>
                <w:szCs w:val="20"/>
                <w:lang w:val="sr-Cyrl-RS"/>
              </w:rPr>
              <w:t>5</w:t>
            </w:r>
            <w:r w:rsidRPr="00D6479A">
              <w:rPr>
                <w:b/>
                <w:bCs/>
                <w:sz w:val="40"/>
                <w:szCs w:val="20"/>
                <w:lang w:val="en-US"/>
              </w:rPr>
              <w:t>:45-1</w:t>
            </w:r>
            <w:r w:rsidRPr="00D6479A">
              <w:rPr>
                <w:b/>
                <w:bCs/>
                <w:sz w:val="40"/>
                <w:szCs w:val="20"/>
                <w:lang w:val="sr-Cyrl-RS"/>
              </w:rPr>
              <w:t>6</w:t>
            </w:r>
            <w:r w:rsidRPr="00D6479A">
              <w:rPr>
                <w:b/>
                <w:bCs/>
                <w:sz w:val="40"/>
                <w:szCs w:val="20"/>
                <w:lang w:val="en-US"/>
              </w:rPr>
              <w:t>:30</w:t>
            </w:r>
          </w:p>
          <w:p w14:paraId="22D35495" w14:textId="77777777" w:rsidR="00D6479A" w:rsidRPr="00D6479A" w:rsidRDefault="00D6479A" w:rsidP="00D64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20"/>
                <w:lang w:val="sr-Cyrl-CS"/>
              </w:rPr>
            </w:pPr>
            <w:r w:rsidRPr="00D6479A">
              <w:rPr>
                <w:b/>
                <w:bCs/>
                <w:sz w:val="40"/>
                <w:szCs w:val="20"/>
                <w:vertAlign w:val="superscript"/>
                <w:lang w:val="en-US"/>
              </w:rPr>
              <w:t xml:space="preserve">IV </w:t>
            </w:r>
            <w:r w:rsidRPr="00D6479A">
              <w:rPr>
                <w:b/>
                <w:bCs/>
                <w:sz w:val="40"/>
                <w:szCs w:val="20"/>
                <w:vertAlign w:val="superscript"/>
                <w:lang w:val="sr-Cyrl-RS"/>
              </w:rPr>
              <w:t>група</w:t>
            </w:r>
          </w:p>
        </w:tc>
      </w:tr>
    </w:tbl>
    <w:p w14:paraId="38254DF0" w14:textId="77777777" w:rsidR="00D6479A" w:rsidRPr="00D6479A" w:rsidRDefault="00D6479A" w:rsidP="00D6479A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CS"/>
        </w:rPr>
      </w:pPr>
    </w:p>
    <w:p w14:paraId="0A2BD4F8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</w:p>
    <w:p w14:paraId="4E95ED55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</w:p>
    <w:p w14:paraId="68BEBB68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</w:p>
    <w:p w14:paraId="78286356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</w:p>
    <w:p w14:paraId="4077E349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</w:p>
    <w:p w14:paraId="525749E6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</w:p>
    <w:p w14:paraId="79BAE959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</w:p>
    <w:p w14:paraId="1296F1A6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</w:p>
    <w:p w14:paraId="43C11996" w14:textId="77777777" w:rsidR="00D6479A" w:rsidRPr="00D6479A" w:rsidRDefault="00D6479A" w:rsidP="00D6479A">
      <w:pPr>
        <w:jc w:val="center"/>
        <w:rPr>
          <w:b/>
          <w:sz w:val="32"/>
          <w:szCs w:val="32"/>
          <w:lang w:val="sr-Cyrl-CS"/>
        </w:rPr>
      </w:pPr>
    </w:p>
    <w:p w14:paraId="61FF76BE" w14:textId="2A8E4FE9" w:rsidR="00D6479A" w:rsidRPr="00D6479A" w:rsidRDefault="005A694F" w:rsidP="00D6479A">
      <w:pPr>
        <w:jc w:val="center"/>
      </w:pPr>
      <w:hyperlink r:id="rId17" w:history="1">
        <w:r w:rsidR="00D6479A" w:rsidRPr="00D6479A">
          <w:rPr>
            <w:b/>
            <w:color w:val="0000FF"/>
            <w:sz w:val="32"/>
            <w:szCs w:val="32"/>
            <w:u w:val="single"/>
            <w:lang w:val="sr-Cyrl-CS"/>
          </w:rPr>
          <w:t xml:space="preserve">Распоред наставе </w:t>
        </w:r>
        <w:r w:rsidR="005F2D8E" w:rsidRPr="005F2D8E">
          <w:rPr>
            <w:b/>
            <w:color w:val="0000FF"/>
            <w:sz w:val="32"/>
            <w:szCs w:val="32"/>
            <w:u w:val="single"/>
            <w:lang w:val="sr-Cyrl-CS"/>
          </w:rPr>
          <w:t>и испита</w:t>
        </w:r>
      </w:hyperlink>
    </w:p>
    <w:p w14:paraId="41CCCBDB" w14:textId="207B3C67" w:rsidR="00DA59A1" w:rsidRPr="00DA59A1" w:rsidRDefault="005A694F" w:rsidP="00D6479A">
      <w:pPr>
        <w:jc w:val="center"/>
        <w:rPr>
          <w:color w:val="FFFFFF" w:themeColor="background1"/>
        </w:rPr>
        <w:sectPr w:rsidR="00DA59A1" w:rsidRPr="00DA59A1" w:rsidSect="003C3A68">
          <w:pgSz w:w="11907" w:h="16840" w:code="9"/>
          <w:pgMar w:top="567" w:right="567" w:bottom="567" w:left="567" w:header="510" w:footer="510" w:gutter="0"/>
          <w:cols w:space="720"/>
          <w:docGrid w:linePitch="360"/>
        </w:sectPr>
      </w:pPr>
      <w:hyperlink r:id="rId18" w:history="1">
        <w:r w:rsidR="009B6366" w:rsidRPr="00DA59A1">
          <w:rPr>
            <w:rStyle w:val="Hyperlink"/>
            <w:b/>
            <w:color w:val="FFFFFF" w:themeColor="background1"/>
            <w:sz w:val="32"/>
            <w:szCs w:val="32"/>
            <w:lang w:val="sr-Cyrl-CS"/>
          </w:rPr>
          <w:t>Распоред наставе и модулских тестова</w:t>
        </w:r>
      </w:hyperlink>
    </w:p>
    <w:p w14:paraId="2F0A16DF" w14:textId="3D09F36F" w:rsidR="009B6366" w:rsidRPr="00DA59A1" w:rsidRDefault="009B6366" w:rsidP="00801BA7">
      <w:pPr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258"/>
        <w:gridCol w:w="8639"/>
        <w:gridCol w:w="4535"/>
      </w:tblGrid>
      <w:tr w:rsidR="00846D4F" w:rsidRPr="00846D4F" w14:paraId="45D6317E" w14:textId="77777777" w:rsidTr="00574370">
        <w:trPr>
          <w:cantSplit/>
          <w:trHeight w:val="454"/>
          <w:tblHeader/>
        </w:trPr>
        <w:tc>
          <w:tcPr>
            <w:tcW w:w="46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11C245B" w14:textId="77777777" w:rsidR="00574370" w:rsidRPr="00846D4F" w:rsidRDefault="00574370" w:rsidP="001B7563">
            <w:pPr>
              <w:jc w:val="center"/>
              <w:rPr>
                <w:lang w:val="sr-Cyrl-CS"/>
              </w:rPr>
            </w:pPr>
            <w:r w:rsidRPr="00846D4F">
              <w:rPr>
                <w:b/>
                <w:lang w:val="sr-Cyrl-CS"/>
              </w:rPr>
              <w:t>недеља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AB8B81" w14:textId="77777777" w:rsidR="00574370" w:rsidRPr="00846D4F" w:rsidRDefault="00574370" w:rsidP="00E85FB0">
            <w:pPr>
              <w:jc w:val="center"/>
              <w:rPr>
                <w:b/>
                <w:lang w:val="sr-Cyrl-CS"/>
              </w:rPr>
            </w:pPr>
            <w:r w:rsidRPr="00846D4F">
              <w:rPr>
                <w:b/>
                <w:lang w:val="sr-Cyrl-CS"/>
              </w:rPr>
              <w:t>т</w:t>
            </w:r>
            <w:r w:rsidRPr="00846D4F">
              <w:rPr>
                <w:b/>
                <w:lang w:val="sr-Latn-CS"/>
              </w:rPr>
              <w:t xml:space="preserve">ип </w:t>
            </w:r>
          </w:p>
        </w:tc>
        <w:tc>
          <w:tcPr>
            <w:tcW w:w="271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13A28B" w14:textId="77777777" w:rsidR="00574370" w:rsidRPr="00846D4F" w:rsidRDefault="00574370" w:rsidP="001B7563">
            <w:pPr>
              <w:jc w:val="center"/>
              <w:rPr>
                <w:lang w:val="sr-Cyrl-CS"/>
              </w:rPr>
            </w:pPr>
            <w:r w:rsidRPr="00846D4F">
              <w:rPr>
                <w:b/>
                <w:lang w:val="sr-Cyrl-CS"/>
              </w:rPr>
              <w:t>Назив методске јединице</w:t>
            </w:r>
          </w:p>
        </w:tc>
        <w:tc>
          <w:tcPr>
            <w:tcW w:w="142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34F5754" w14:textId="77777777" w:rsidR="00574370" w:rsidRPr="00846D4F" w:rsidRDefault="00284F56" w:rsidP="001B7563">
            <w:pPr>
              <w:jc w:val="center"/>
              <w:rPr>
                <w:lang w:val="sr-Cyrl-CS"/>
              </w:rPr>
            </w:pPr>
            <w:r w:rsidRPr="00846D4F">
              <w:rPr>
                <w:b/>
                <w:lang w:val="sr-Cyrl-CS"/>
              </w:rPr>
              <w:t>Н</w:t>
            </w:r>
            <w:r w:rsidR="00574370" w:rsidRPr="00846D4F">
              <w:rPr>
                <w:b/>
                <w:lang w:val="sr-Cyrl-CS"/>
              </w:rPr>
              <w:t>аставник</w:t>
            </w:r>
          </w:p>
        </w:tc>
      </w:tr>
      <w:tr w:rsidR="00846D4F" w:rsidRPr="00846D4F" w14:paraId="7B0853A0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453591E7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</w:t>
            </w:r>
          </w:p>
        </w:tc>
        <w:tc>
          <w:tcPr>
            <w:tcW w:w="395" w:type="pct"/>
            <w:vAlign w:val="center"/>
          </w:tcPr>
          <w:p w14:paraId="332B30AC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1AF70397" w14:textId="77777777" w:rsidR="00574370" w:rsidRPr="00846D4F" w:rsidRDefault="0036588A" w:rsidP="000470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65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Увод у спортску медицину</w:t>
            </w:r>
            <w:r w:rsidR="00574370" w:rsidRPr="00846D4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424" w:type="pct"/>
            <w:vAlign w:val="center"/>
          </w:tcPr>
          <w:p w14:paraId="115167D0" w14:textId="77777777" w:rsidR="00574370" w:rsidRPr="00FF5412" w:rsidRDefault="005B6720" w:rsidP="005A5E70">
            <w:pPr>
              <w:rPr>
                <w:color w:val="EE0000"/>
                <w:sz w:val="20"/>
                <w:szCs w:val="22"/>
                <w:lang w:val="sr-Cyrl-R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846D4F" w:rsidRPr="00846D4F" w14:paraId="2BEC0192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097D22C1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</w:t>
            </w:r>
          </w:p>
        </w:tc>
        <w:tc>
          <w:tcPr>
            <w:tcW w:w="395" w:type="pct"/>
            <w:vAlign w:val="center"/>
          </w:tcPr>
          <w:p w14:paraId="20AB02E2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5B9A577D" w14:textId="77777777" w:rsidR="00574370" w:rsidRPr="00846D4F" w:rsidRDefault="0047049F" w:rsidP="000843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704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Анализа телесног састава – основна антропометријска мерења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424" w:type="pct"/>
            <w:vAlign w:val="center"/>
          </w:tcPr>
          <w:p w14:paraId="2BFF2735" w14:textId="77777777" w:rsidR="0078194E" w:rsidRPr="00FF5412" w:rsidRDefault="004D41E7" w:rsidP="004D41E7">
            <w:pPr>
              <w:rPr>
                <w:color w:val="EE0000"/>
                <w:sz w:val="20"/>
                <w:szCs w:val="22"/>
                <w:lang w:val="sr-Cyrl-R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Проф. др Иван Срејовић</w:t>
            </w:r>
          </w:p>
          <w:p w14:paraId="04542A6B" w14:textId="2BBEA9B4" w:rsidR="00994379" w:rsidRPr="00FF5412" w:rsidRDefault="00994379" w:rsidP="004D41E7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846D4F" w:rsidRPr="00846D4F" w14:paraId="784B0686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18050872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2</w:t>
            </w:r>
          </w:p>
        </w:tc>
        <w:tc>
          <w:tcPr>
            <w:tcW w:w="395" w:type="pct"/>
            <w:vAlign w:val="center"/>
          </w:tcPr>
          <w:p w14:paraId="1421BF0E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6DAB340E" w14:textId="77777777" w:rsidR="00574370" w:rsidRPr="007B408B" w:rsidRDefault="0036588A" w:rsidP="00F97AF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36588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Физиолошке основе мишићне контракције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24" w:type="pct"/>
            <w:vAlign w:val="center"/>
          </w:tcPr>
          <w:p w14:paraId="5BF8F139" w14:textId="77777777" w:rsidR="00574370" w:rsidRPr="00FF5412" w:rsidRDefault="00E83F59" w:rsidP="005A5E70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Гвозден Росић</w:t>
            </w:r>
          </w:p>
        </w:tc>
      </w:tr>
      <w:tr w:rsidR="00846D4F" w:rsidRPr="00846D4F" w14:paraId="73A51CF8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71463551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2</w:t>
            </w:r>
          </w:p>
        </w:tc>
        <w:tc>
          <w:tcPr>
            <w:tcW w:w="395" w:type="pct"/>
            <w:vAlign w:val="center"/>
          </w:tcPr>
          <w:p w14:paraId="2D786155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7E3ACBEC" w14:textId="77777777" w:rsidR="00574370" w:rsidRPr="00846D4F" w:rsidRDefault="0047049F" w:rsidP="00116F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704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Динамометрија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424" w:type="pct"/>
            <w:vAlign w:val="center"/>
          </w:tcPr>
          <w:p w14:paraId="2A5D6E79" w14:textId="77777777" w:rsidR="002F7A2A" w:rsidRPr="00FF5412" w:rsidRDefault="002F7A2A" w:rsidP="002F7A2A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Драгица Селаковић</w:t>
            </w:r>
          </w:p>
          <w:p w14:paraId="08B3C54F" w14:textId="3F120E19" w:rsidR="00994379" w:rsidRPr="00FF5412" w:rsidRDefault="00994379" w:rsidP="004D41E7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 xml:space="preserve">Доц. др </w:t>
            </w:r>
            <w:r w:rsidR="0008371B" w:rsidRPr="00FF5412">
              <w:rPr>
                <w:color w:val="EE0000"/>
                <w:sz w:val="20"/>
                <w:szCs w:val="22"/>
                <w:lang w:val="sr-Cyrl-CS"/>
              </w:rPr>
              <w:t>Јасмина Сретеновић</w:t>
            </w:r>
          </w:p>
        </w:tc>
      </w:tr>
      <w:tr w:rsidR="00846D4F" w:rsidRPr="00846D4F" w14:paraId="62F00FD3" w14:textId="77777777" w:rsidTr="0099437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20555BEB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3</w:t>
            </w:r>
          </w:p>
        </w:tc>
        <w:tc>
          <w:tcPr>
            <w:tcW w:w="395" w:type="pct"/>
            <w:vAlign w:val="center"/>
          </w:tcPr>
          <w:p w14:paraId="05B409BC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66E63016" w14:textId="77777777" w:rsidR="00574370" w:rsidRPr="00EE02B8" w:rsidRDefault="00EE02B8" w:rsidP="000470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DA59A1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Хомеостатски механизми и физичка активност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24" w:type="pct"/>
            <w:vAlign w:val="center"/>
          </w:tcPr>
          <w:p w14:paraId="27CF9E13" w14:textId="77777777" w:rsidR="00574370" w:rsidRPr="00FF5412" w:rsidRDefault="00E83F59" w:rsidP="00596147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Гвозден Росић</w:t>
            </w:r>
          </w:p>
        </w:tc>
      </w:tr>
      <w:tr w:rsidR="00846D4F" w:rsidRPr="00846D4F" w14:paraId="091F881A" w14:textId="77777777" w:rsidTr="0099437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2E9BF216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3</w:t>
            </w:r>
          </w:p>
        </w:tc>
        <w:tc>
          <w:tcPr>
            <w:tcW w:w="395" w:type="pct"/>
            <w:vAlign w:val="center"/>
          </w:tcPr>
          <w:p w14:paraId="2FA30711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1C52DF2F" w14:textId="77777777" w:rsidR="00574370" w:rsidRPr="00846D4F" w:rsidRDefault="0047049F" w:rsidP="00116F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Утицај поремећаја хомеостатских механизама.</w:t>
            </w:r>
          </w:p>
        </w:tc>
        <w:tc>
          <w:tcPr>
            <w:tcW w:w="1424" w:type="pct"/>
            <w:vAlign w:val="center"/>
          </w:tcPr>
          <w:p w14:paraId="6AAE156A" w14:textId="76B6CD76" w:rsidR="00574370" w:rsidRPr="00FF5412" w:rsidRDefault="00994379" w:rsidP="004D41E7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 xml:space="preserve">Проф. др </w:t>
            </w:r>
            <w:r w:rsidR="0008371B" w:rsidRPr="00FF5412">
              <w:rPr>
                <w:color w:val="EE0000"/>
                <w:sz w:val="20"/>
                <w:szCs w:val="22"/>
                <w:lang w:val="sr-Cyrl-CS"/>
              </w:rPr>
              <w:t>Јована Јоксимовић Јовић</w:t>
            </w:r>
          </w:p>
          <w:p w14:paraId="2A909E8E" w14:textId="3554187A" w:rsidR="00994379" w:rsidRPr="002F7A2A" w:rsidRDefault="002F7A2A" w:rsidP="004D41E7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Драгица Селаковић</w:t>
            </w:r>
          </w:p>
        </w:tc>
      </w:tr>
      <w:tr w:rsidR="00846D4F" w:rsidRPr="00846D4F" w14:paraId="3BAEBB13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19B5111C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4</w:t>
            </w:r>
          </w:p>
        </w:tc>
        <w:tc>
          <w:tcPr>
            <w:tcW w:w="395" w:type="pct"/>
            <w:vAlign w:val="center"/>
          </w:tcPr>
          <w:p w14:paraId="525E1379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7E1DDA8D" w14:textId="77777777" w:rsidR="00574370" w:rsidRPr="00B578EA" w:rsidRDefault="00EE02B8" w:rsidP="00D973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Адаптација организма на физичку активност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24" w:type="pct"/>
            <w:vAlign w:val="center"/>
          </w:tcPr>
          <w:p w14:paraId="5A564C01" w14:textId="690880F2" w:rsidR="00574370" w:rsidRPr="00FF5412" w:rsidRDefault="00A8094C" w:rsidP="00596147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846D4F" w:rsidRPr="00846D4F" w14:paraId="1FFD5D84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394B9348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4</w:t>
            </w:r>
          </w:p>
        </w:tc>
        <w:tc>
          <w:tcPr>
            <w:tcW w:w="395" w:type="pct"/>
            <w:vAlign w:val="center"/>
          </w:tcPr>
          <w:p w14:paraId="235E00A8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684BFC27" w14:textId="77777777" w:rsidR="00574370" w:rsidRPr="00846D4F" w:rsidRDefault="0047049F" w:rsidP="00B578E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Процена степена адаптације организма на физичку активност.</w:t>
            </w:r>
          </w:p>
        </w:tc>
        <w:tc>
          <w:tcPr>
            <w:tcW w:w="1424" w:type="pct"/>
            <w:vAlign w:val="center"/>
          </w:tcPr>
          <w:p w14:paraId="5F3876C9" w14:textId="77777777" w:rsidR="0008371B" w:rsidRDefault="0008371B" w:rsidP="004D41E7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Јована Јоксимовић Јовић</w:t>
            </w:r>
          </w:p>
          <w:p w14:paraId="37D92215" w14:textId="1431E83F" w:rsidR="00A8094C" w:rsidRPr="00A8094C" w:rsidRDefault="00A8094C" w:rsidP="004D41E7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846D4F" w:rsidRPr="00846D4F" w14:paraId="15BE0620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55F95B48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5</w:t>
            </w:r>
          </w:p>
        </w:tc>
        <w:tc>
          <w:tcPr>
            <w:tcW w:w="395" w:type="pct"/>
            <w:vAlign w:val="center"/>
          </w:tcPr>
          <w:p w14:paraId="5A2FBA30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7406A5E4" w14:textId="77777777" w:rsidR="00574370" w:rsidRPr="00EE02B8" w:rsidRDefault="00EE02B8" w:rsidP="00D973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Биоенергетске</w:t>
            </w:r>
            <w:proofErr w:type="spellEnd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одреднице</w:t>
            </w:r>
            <w:proofErr w:type="spellEnd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физичке</w:t>
            </w:r>
            <w:proofErr w:type="spellEnd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способности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24" w:type="pct"/>
            <w:vAlign w:val="center"/>
          </w:tcPr>
          <w:p w14:paraId="3E170F98" w14:textId="6BF40117" w:rsidR="00574370" w:rsidRPr="00FF5412" w:rsidRDefault="00994379" w:rsidP="00596147">
            <w:pPr>
              <w:rPr>
                <w:color w:val="EE0000"/>
                <w:sz w:val="20"/>
                <w:szCs w:val="22"/>
                <w:lang w:val="sr-Cyrl-R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Проф</w:t>
            </w:r>
            <w:r w:rsidR="00E83F59" w:rsidRPr="00FF5412">
              <w:rPr>
                <w:color w:val="EE0000"/>
                <w:sz w:val="20"/>
                <w:szCs w:val="22"/>
                <w:lang w:val="sr-Cyrl-RS"/>
              </w:rPr>
              <w:t>. др Јована Јоксимовић Јовић</w:t>
            </w:r>
          </w:p>
        </w:tc>
      </w:tr>
      <w:tr w:rsidR="00846D4F" w:rsidRPr="00846D4F" w14:paraId="616AB6EF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35FDAD2D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5</w:t>
            </w:r>
          </w:p>
        </w:tc>
        <w:tc>
          <w:tcPr>
            <w:tcW w:w="395" w:type="pct"/>
            <w:vAlign w:val="center"/>
          </w:tcPr>
          <w:p w14:paraId="5FE96FFC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197A122E" w14:textId="77777777" w:rsidR="00574370" w:rsidRPr="00846D4F" w:rsidRDefault="0047049F" w:rsidP="00116F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704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Одређивање аеробног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и анареобног </w:t>
            </w:r>
            <w:r w:rsidRPr="004704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капацитета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424" w:type="pct"/>
            <w:vAlign w:val="center"/>
          </w:tcPr>
          <w:p w14:paraId="143BAA74" w14:textId="3F738512" w:rsidR="00574370" w:rsidRPr="00FF5412" w:rsidRDefault="00B67879" w:rsidP="004D41E7">
            <w:pPr>
              <w:rPr>
                <w:color w:val="EE0000"/>
                <w:sz w:val="20"/>
                <w:szCs w:val="22"/>
                <w:lang w:val="sr-Cyrl-R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 xml:space="preserve">Доц. др </w:t>
            </w:r>
            <w:r w:rsidRPr="00FF5412">
              <w:rPr>
                <w:color w:val="EE0000"/>
                <w:sz w:val="20"/>
                <w:szCs w:val="22"/>
                <w:lang w:val="sr-Cyrl-CS"/>
              </w:rPr>
              <w:t>Јасмина Сретеновић</w:t>
            </w:r>
          </w:p>
          <w:p w14:paraId="182869AC" w14:textId="54291AF4" w:rsidR="0008371B" w:rsidRPr="00FF5412" w:rsidRDefault="0008371B" w:rsidP="004D41E7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846D4F" w:rsidRPr="00846D4F" w14:paraId="5AD568CE" w14:textId="77777777" w:rsidTr="0099437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55F8EBA7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6</w:t>
            </w:r>
          </w:p>
        </w:tc>
        <w:tc>
          <w:tcPr>
            <w:tcW w:w="395" w:type="pct"/>
            <w:vAlign w:val="center"/>
          </w:tcPr>
          <w:p w14:paraId="49755709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3598C74B" w14:textId="77777777" w:rsidR="00574370" w:rsidRPr="00846D4F" w:rsidRDefault="00EE02B8" w:rsidP="00DD1FA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Функционалне одреднице физичке способности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424" w:type="pct"/>
            <w:vAlign w:val="center"/>
          </w:tcPr>
          <w:p w14:paraId="4122459D" w14:textId="1A1E2098" w:rsidR="00574370" w:rsidRPr="00FF5412" w:rsidRDefault="00A8094C" w:rsidP="00596147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Проф. др Јована Јоксимовић Јовић</w:t>
            </w:r>
          </w:p>
        </w:tc>
      </w:tr>
      <w:tr w:rsidR="00994379" w:rsidRPr="00846D4F" w14:paraId="1C15DBC8" w14:textId="77777777" w:rsidTr="0099437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48229FB2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6</w:t>
            </w:r>
          </w:p>
        </w:tc>
        <w:tc>
          <w:tcPr>
            <w:tcW w:w="395" w:type="pct"/>
            <w:vAlign w:val="center"/>
          </w:tcPr>
          <w:p w14:paraId="735548FA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29DD8C71" w14:textId="77777777" w:rsidR="00994379" w:rsidRPr="00846D4F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704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Испитивање функционалних способности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424" w:type="pct"/>
            <w:vAlign w:val="center"/>
          </w:tcPr>
          <w:p w14:paraId="25E9D97A" w14:textId="2DC15D91" w:rsidR="00994379" w:rsidRPr="00FF5412" w:rsidRDefault="00A8094C" w:rsidP="00994379">
            <w:pPr>
              <w:rPr>
                <w:color w:val="EE0000"/>
                <w:sz w:val="20"/>
                <w:szCs w:val="22"/>
                <w:lang w:val="sr-Cyrl-R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Јована Јоксимовић Јовић</w:t>
            </w:r>
          </w:p>
          <w:p w14:paraId="4C1D536A" w14:textId="57439FFD" w:rsidR="0008371B" w:rsidRPr="00FF5412" w:rsidRDefault="0008371B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846D4F" w:rsidRPr="00846D4F" w14:paraId="7FBA64D8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0D9D4C12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7</w:t>
            </w:r>
          </w:p>
        </w:tc>
        <w:tc>
          <w:tcPr>
            <w:tcW w:w="395" w:type="pct"/>
            <w:vAlign w:val="center"/>
          </w:tcPr>
          <w:p w14:paraId="667BFBCB" w14:textId="77777777" w:rsidR="00574370" w:rsidRPr="00846D4F" w:rsidRDefault="00574370" w:rsidP="00A85C74">
            <w:pPr>
              <w:jc w:val="center"/>
              <w:rPr>
                <w:b/>
                <w:sz w:val="28"/>
                <w:szCs w:val="28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3D778FDC" w14:textId="77777777" w:rsidR="00574370" w:rsidRPr="00846D4F" w:rsidRDefault="00EE02B8" w:rsidP="007C55D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Основни принципи хидрације у спорту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424" w:type="pct"/>
            <w:vAlign w:val="center"/>
          </w:tcPr>
          <w:p w14:paraId="2ED6C117" w14:textId="77777777" w:rsidR="00574370" w:rsidRPr="00FF5412" w:rsidRDefault="005B6720" w:rsidP="00366E13">
            <w:pPr>
              <w:rPr>
                <w:color w:val="EE0000"/>
                <w:sz w:val="20"/>
                <w:szCs w:val="22"/>
                <w:lang w:val="sr-Cyrl-R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 xml:space="preserve">Проф. др </w:t>
            </w:r>
            <w:r w:rsidR="00366E13" w:rsidRPr="00FF5412">
              <w:rPr>
                <w:color w:val="EE0000"/>
                <w:sz w:val="20"/>
                <w:szCs w:val="22"/>
                <w:lang w:val="sr-Cyrl-RS"/>
              </w:rPr>
              <w:t>Владимир Јаковљевић</w:t>
            </w:r>
          </w:p>
        </w:tc>
      </w:tr>
      <w:tr w:rsidR="00846D4F" w:rsidRPr="00846D4F" w14:paraId="616C92DA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2CBBBC57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7</w:t>
            </w:r>
          </w:p>
        </w:tc>
        <w:tc>
          <w:tcPr>
            <w:tcW w:w="395" w:type="pct"/>
            <w:vAlign w:val="center"/>
          </w:tcPr>
          <w:p w14:paraId="39351179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43EC2DD1" w14:textId="77777777" w:rsidR="00574370" w:rsidRPr="00846D4F" w:rsidRDefault="0047049F" w:rsidP="007C55D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Процена степена хидрираности и правовремена хидрација.</w:t>
            </w:r>
          </w:p>
        </w:tc>
        <w:tc>
          <w:tcPr>
            <w:tcW w:w="1424" w:type="pct"/>
            <w:vAlign w:val="center"/>
          </w:tcPr>
          <w:p w14:paraId="28F5FC40" w14:textId="77777777" w:rsidR="00EA67F6" w:rsidRPr="00FF5412" w:rsidRDefault="00EA67F6" w:rsidP="00EA67F6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Јована Јоксимовић Јовић</w:t>
            </w:r>
          </w:p>
          <w:p w14:paraId="515267FF" w14:textId="7FDAF85D" w:rsidR="00574370" w:rsidRPr="00FF5412" w:rsidRDefault="00EA67F6" w:rsidP="00EA67F6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Доц. др Јасмина Сретеновић</w:t>
            </w:r>
          </w:p>
        </w:tc>
      </w:tr>
      <w:tr w:rsidR="00846D4F" w:rsidRPr="00846D4F" w14:paraId="5D0567C2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1D4AA0A5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8</w:t>
            </w:r>
          </w:p>
        </w:tc>
        <w:tc>
          <w:tcPr>
            <w:tcW w:w="395" w:type="pct"/>
            <w:vAlign w:val="center"/>
          </w:tcPr>
          <w:p w14:paraId="53019F8D" w14:textId="77777777" w:rsidR="00574370" w:rsidRPr="00846D4F" w:rsidRDefault="00574370" w:rsidP="00A85C74">
            <w:pPr>
              <w:jc w:val="center"/>
              <w:rPr>
                <w:b/>
                <w:sz w:val="28"/>
                <w:szCs w:val="32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0052B440" w14:textId="77777777" w:rsidR="00574370" w:rsidRPr="00CE10AB" w:rsidRDefault="00EE02B8" w:rsidP="000B71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Основни принципи нутриције у спорту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24" w:type="pct"/>
            <w:vAlign w:val="center"/>
          </w:tcPr>
          <w:p w14:paraId="7FD9AE6C" w14:textId="77777777" w:rsidR="00574370" w:rsidRPr="00FF5412" w:rsidRDefault="005B6720" w:rsidP="00E80694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Владимир Живковић</w:t>
            </w:r>
          </w:p>
        </w:tc>
      </w:tr>
      <w:tr w:rsidR="00846D4F" w:rsidRPr="00846D4F" w14:paraId="42342BAE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336A75BD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8</w:t>
            </w:r>
          </w:p>
        </w:tc>
        <w:tc>
          <w:tcPr>
            <w:tcW w:w="395" w:type="pct"/>
            <w:vAlign w:val="center"/>
          </w:tcPr>
          <w:p w14:paraId="16339B98" w14:textId="77777777" w:rsidR="00574370" w:rsidRPr="00846D4F" w:rsidRDefault="00574370" w:rsidP="00A85C74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846D4F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54E4D814" w14:textId="77777777" w:rsidR="00574370" w:rsidRPr="00846D4F" w:rsidRDefault="0047049F" w:rsidP="000B71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Процена ухрањености и механизми корекције телесног састава.</w:t>
            </w:r>
          </w:p>
        </w:tc>
        <w:tc>
          <w:tcPr>
            <w:tcW w:w="1424" w:type="pct"/>
            <w:vAlign w:val="center"/>
          </w:tcPr>
          <w:p w14:paraId="38F14114" w14:textId="77777777" w:rsidR="00B4448D" w:rsidRPr="00FF5412" w:rsidRDefault="00B4448D" w:rsidP="00B4448D">
            <w:pPr>
              <w:rPr>
                <w:color w:val="EE0000"/>
                <w:sz w:val="20"/>
                <w:szCs w:val="22"/>
                <w:lang w:val="sr-Cyrl-R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Доц. др Маја Мурић</w:t>
            </w:r>
          </w:p>
          <w:p w14:paraId="42DA0D11" w14:textId="1A5A7090" w:rsidR="00574370" w:rsidRPr="00FF5412" w:rsidRDefault="00B4448D" w:rsidP="00B4448D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846D4F" w:rsidRPr="00846D4F" w14:paraId="529DC6E5" w14:textId="77777777" w:rsidTr="0099437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667C7844" w14:textId="77777777" w:rsidR="00574370" w:rsidRPr="00846D4F" w:rsidRDefault="00574370" w:rsidP="00A85C74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9</w:t>
            </w:r>
          </w:p>
        </w:tc>
        <w:tc>
          <w:tcPr>
            <w:tcW w:w="395" w:type="pct"/>
            <w:vAlign w:val="center"/>
          </w:tcPr>
          <w:p w14:paraId="501EC289" w14:textId="77777777" w:rsidR="00574370" w:rsidRPr="00846D4F" w:rsidRDefault="00574370" w:rsidP="00A85C74">
            <w:pPr>
              <w:jc w:val="center"/>
              <w:rPr>
                <w:b/>
                <w:sz w:val="28"/>
                <w:szCs w:val="32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4719E8F2" w14:textId="77777777" w:rsidR="00574370" w:rsidRPr="00846D4F" w:rsidRDefault="00EE02B8" w:rsidP="000B71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Витамини, минерали и аминокиселине као суплементи у спорту.</w:t>
            </w:r>
          </w:p>
        </w:tc>
        <w:tc>
          <w:tcPr>
            <w:tcW w:w="1424" w:type="pct"/>
            <w:vAlign w:val="center"/>
          </w:tcPr>
          <w:p w14:paraId="480A6A53" w14:textId="77777777" w:rsidR="00574370" w:rsidRPr="00FF5412" w:rsidRDefault="00366E13" w:rsidP="00366E13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Проф</w:t>
            </w:r>
            <w:r w:rsidR="005B6720" w:rsidRPr="00FF5412">
              <w:rPr>
                <w:color w:val="EE0000"/>
                <w:sz w:val="20"/>
                <w:szCs w:val="22"/>
                <w:lang w:val="sr-Cyrl-RS"/>
              </w:rPr>
              <w:t xml:space="preserve">. др </w:t>
            </w:r>
            <w:r w:rsidRPr="00FF5412">
              <w:rPr>
                <w:color w:val="EE0000"/>
                <w:sz w:val="20"/>
                <w:szCs w:val="22"/>
                <w:lang w:val="sr-Cyrl-RS"/>
              </w:rPr>
              <w:t>Владимир Јаковљевић</w:t>
            </w:r>
          </w:p>
        </w:tc>
      </w:tr>
      <w:tr w:rsidR="00994379" w:rsidRPr="00846D4F" w14:paraId="37619386" w14:textId="77777777" w:rsidTr="0099437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09E429BE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9</w:t>
            </w:r>
          </w:p>
        </w:tc>
        <w:tc>
          <w:tcPr>
            <w:tcW w:w="395" w:type="pct"/>
            <w:vAlign w:val="center"/>
          </w:tcPr>
          <w:p w14:paraId="11221CBE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846D4F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64B559C5" w14:textId="77777777" w:rsidR="00994379" w:rsidRPr="00846D4F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spellStart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Најчешћа</w:t>
            </w:r>
            <w:proofErr w:type="spellEnd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практична</w:t>
            </w:r>
            <w:proofErr w:type="spellEnd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питања</w:t>
            </w:r>
            <w:proofErr w:type="spellEnd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везана</w:t>
            </w:r>
            <w:proofErr w:type="spellEnd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за</w:t>
            </w:r>
            <w:proofErr w:type="spellEnd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употребу</w:t>
            </w:r>
            <w:proofErr w:type="spellEnd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D37C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суплемената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24" w:type="pct"/>
            <w:vAlign w:val="center"/>
          </w:tcPr>
          <w:p w14:paraId="65A1C8EC" w14:textId="77777777" w:rsidR="00B4448D" w:rsidRPr="00FF5412" w:rsidRDefault="00B4448D" w:rsidP="00B4448D">
            <w:pPr>
              <w:rPr>
                <w:color w:val="EE0000"/>
                <w:sz w:val="20"/>
                <w:szCs w:val="22"/>
                <w:lang w:val="sr-Cyrl-R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16402F41" w14:textId="59801979" w:rsidR="00994379" w:rsidRPr="00FF5412" w:rsidRDefault="00172648" w:rsidP="00B4448D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Доц. др Јасмина Сретеновић</w:t>
            </w:r>
          </w:p>
        </w:tc>
      </w:tr>
      <w:tr w:rsidR="00994379" w:rsidRPr="00846D4F" w14:paraId="208FF907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35655D63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lastRenderedPageBreak/>
              <w:t>10</w:t>
            </w:r>
          </w:p>
        </w:tc>
        <w:tc>
          <w:tcPr>
            <w:tcW w:w="395" w:type="pct"/>
            <w:vAlign w:val="center"/>
          </w:tcPr>
          <w:p w14:paraId="0CBC736A" w14:textId="77777777" w:rsidR="00994379" w:rsidRPr="00846D4F" w:rsidRDefault="00994379" w:rsidP="00994379">
            <w:pPr>
              <w:jc w:val="center"/>
              <w:rPr>
                <w:b/>
                <w:sz w:val="28"/>
                <w:szCs w:val="32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34A451D2" w14:textId="77777777" w:rsidR="00994379" w:rsidRPr="00846D4F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Повреде и обољења локомоторног апарата.</w:t>
            </w:r>
          </w:p>
        </w:tc>
        <w:tc>
          <w:tcPr>
            <w:tcW w:w="1424" w:type="pct"/>
            <w:vAlign w:val="center"/>
          </w:tcPr>
          <w:p w14:paraId="1EE3B47E" w14:textId="77777777" w:rsidR="00994379" w:rsidRPr="00FF5412" w:rsidRDefault="00994379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Иван Срејовић</w:t>
            </w:r>
          </w:p>
        </w:tc>
      </w:tr>
      <w:tr w:rsidR="00994379" w:rsidRPr="00846D4F" w14:paraId="68FEBA0E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4E513E4F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10</w:t>
            </w:r>
          </w:p>
        </w:tc>
        <w:tc>
          <w:tcPr>
            <w:tcW w:w="395" w:type="pct"/>
            <w:vAlign w:val="center"/>
          </w:tcPr>
          <w:p w14:paraId="1DD04274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846D4F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5992293E" w14:textId="77777777" w:rsidR="00994379" w:rsidRPr="00846D4F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Основни принципи збрињавања спортских повреда.</w:t>
            </w:r>
          </w:p>
        </w:tc>
        <w:tc>
          <w:tcPr>
            <w:tcW w:w="1424" w:type="pct"/>
            <w:vAlign w:val="center"/>
          </w:tcPr>
          <w:p w14:paraId="66AA34C6" w14:textId="77777777" w:rsidR="00994379" w:rsidRPr="00FF5412" w:rsidRDefault="00994379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Иван Срејовић</w:t>
            </w:r>
          </w:p>
          <w:p w14:paraId="41E428D1" w14:textId="2AB77AB4" w:rsidR="00B4448D" w:rsidRPr="00FF5412" w:rsidRDefault="00B4448D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Доц. др Јасмина Сретеновић</w:t>
            </w:r>
          </w:p>
        </w:tc>
      </w:tr>
      <w:tr w:rsidR="00994379" w:rsidRPr="00846D4F" w14:paraId="51F24599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0F34AD04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11</w:t>
            </w:r>
          </w:p>
        </w:tc>
        <w:tc>
          <w:tcPr>
            <w:tcW w:w="395" w:type="pct"/>
            <w:vAlign w:val="center"/>
          </w:tcPr>
          <w:p w14:paraId="72DE2494" w14:textId="77777777" w:rsidR="00994379" w:rsidRPr="00846D4F" w:rsidRDefault="00994379" w:rsidP="00994379">
            <w:pPr>
              <w:jc w:val="center"/>
              <w:rPr>
                <w:b/>
                <w:sz w:val="28"/>
                <w:szCs w:val="32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4F2E2F76" w14:textId="77777777" w:rsidR="00994379" w:rsidRPr="00CE10AB" w:rsidRDefault="00994379" w:rsidP="00994379">
            <w:pPr>
              <w:rPr>
                <w:lang w:val="sr-Cyrl-RS"/>
              </w:rPr>
            </w:pPr>
            <w:r w:rsidRPr="00EE02B8">
              <w:rPr>
                <w:sz w:val="22"/>
                <w:lang w:val="sr-Cyrl-RS"/>
              </w:rPr>
              <w:t>Спортска кардиологија.</w:t>
            </w:r>
          </w:p>
        </w:tc>
        <w:tc>
          <w:tcPr>
            <w:tcW w:w="1424" w:type="pct"/>
            <w:vAlign w:val="center"/>
          </w:tcPr>
          <w:p w14:paraId="39DF98B6" w14:textId="143F536D" w:rsidR="00994379" w:rsidRPr="00FF5412" w:rsidRDefault="00994379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Доц. др Маја Мурић</w:t>
            </w:r>
          </w:p>
        </w:tc>
      </w:tr>
      <w:tr w:rsidR="00994379" w:rsidRPr="00846D4F" w14:paraId="187E8BA1" w14:textId="77777777" w:rsidTr="00994379">
        <w:trPr>
          <w:cantSplit/>
          <w:trHeight w:val="510"/>
        </w:trPr>
        <w:tc>
          <w:tcPr>
            <w:tcW w:w="468" w:type="pct"/>
            <w:vAlign w:val="center"/>
          </w:tcPr>
          <w:p w14:paraId="5664E35C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11</w:t>
            </w:r>
          </w:p>
        </w:tc>
        <w:tc>
          <w:tcPr>
            <w:tcW w:w="395" w:type="pct"/>
            <w:vAlign w:val="center"/>
          </w:tcPr>
          <w:p w14:paraId="77732606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846D4F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178699B6" w14:textId="77777777" w:rsidR="00994379" w:rsidRPr="00846D4F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Електрокардиографија у спортској медицини.</w:t>
            </w:r>
          </w:p>
        </w:tc>
        <w:tc>
          <w:tcPr>
            <w:tcW w:w="1424" w:type="pct"/>
            <w:vAlign w:val="center"/>
          </w:tcPr>
          <w:p w14:paraId="38BE0CEC" w14:textId="6CA21320" w:rsidR="00B4448D" w:rsidRPr="00203A15" w:rsidRDefault="00B4448D" w:rsidP="00994379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 xml:space="preserve">Проф. др </w:t>
            </w:r>
            <w:r w:rsidR="00203A15" w:rsidRPr="00FF5412">
              <w:rPr>
                <w:color w:val="EE0000"/>
                <w:sz w:val="20"/>
                <w:szCs w:val="22"/>
                <w:lang w:val="sr-Cyrl-CS"/>
              </w:rPr>
              <w:t>Иван Срејовић</w:t>
            </w:r>
          </w:p>
          <w:p w14:paraId="75494F92" w14:textId="49220246" w:rsidR="00994379" w:rsidRPr="00FF5412" w:rsidRDefault="00994379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Доц. др Маја Мурић</w:t>
            </w:r>
          </w:p>
        </w:tc>
      </w:tr>
      <w:tr w:rsidR="00994379" w:rsidRPr="00846D4F" w14:paraId="4B492620" w14:textId="77777777" w:rsidTr="002E3517">
        <w:trPr>
          <w:cantSplit/>
          <w:trHeight w:val="680"/>
        </w:trPr>
        <w:tc>
          <w:tcPr>
            <w:tcW w:w="5000" w:type="pct"/>
            <w:gridSpan w:val="4"/>
            <w:vAlign w:val="center"/>
          </w:tcPr>
          <w:p w14:paraId="49BF4F11" w14:textId="77777777" w:rsidR="00994379" w:rsidRPr="00FF5412" w:rsidRDefault="00994379" w:rsidP="00994379">
            <w:pPr>
              <w:jc w:val="center"/>
              <w:rPr>
                <w:b/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b/>
                <w:sz w:val="28"/>
                <w:szCs w:val="22"/>
                <w:lang w:val="sr-Cyrl-CS"/>
              </w:rPr>
              <w:t>МОДУЛСКИ ТЕСТ</w:t>
            </w:r>
          </w:p>
        </w:tc>
      </w:tr>
      <w:tr w:rsidR="00994379" w:rsidRPr="00846D4F" w14:paraId="4106CA7C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5048897E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12</w:t>
            </w:r>
          </w:p>
        </w:tc>
        <w:tc>
          <w:tcPr>
            <w:tcW w:w="395" w:type="pct"/>
            <w:vAlign w:val="center"/>
          </w:tcPr>
          <w:p w14:paraId="09CF87E2" w14:textId="77777777" w:rsidR="00994379" w:rsidRPr="00846D4F" w:rsidRDefault="00994379" w:rsidP="00994379">
            <w:pPr>
              <w:jc w:val="center"/>
              <w:rPr>
                <w:b/>
                <w:sz w:val="28"/>
                <w:szCs w:val="32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799CAC29" w14:textId="77777777" w:rsidR="00994379" w:rsidRPr="00EE02B8" w:rsidRDefault="00994379" w:rsidP="00994379">
            <w:pPr>
              <w:rPr>
                <w:sz w:val="22"/>
                <w:lang w:val="sr-Cyrl-RS"/>
              </w:rPr>
            </w:pPr>
            <w:r w:rsidRPr="00EE02B8">
              <w:rPr>
                <w:sz w:val="22"/>
                <w:lang w:val="sr-Cyrl-RS"/>
              </w:rPr>
              <w:t>Допинг у спорту и допинг контрола.</w:t>
            </w:r>
          </w:p>
        </w:tc>
        <w:tc>
          <w:tcPr>
            <w:tcW w:w="1424" w:type="pct"/>
            <w:vAlign w:val="center"/>
          </w:tcPr>
          <w:p w14:paraId="0A85908B" w14:textId="77777777" w:rsidR="00994379" w:rsidRPr="00FF5412" w:rsidRDefault="00994379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Доц. др Јасмина Сретеновић</w:t>
            </w:r>
          </w:p>
        </w:tc>
      </w:tr>
      <w:tr w:rsidR="00994379" w:rsidRPr="00846D4F" w14:paraId="62B50633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3C92D468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12</w:t>
            </w:r>
          </w:p>
        </w:tc>
        <w:tc>
          <w:tcPr>
            <w:tcW w:w="395" w:type="pct"/>
            <w:vAlign w:val="center"/>
          </w:tcPr>
          <w:p w14:paraId="67EB800E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846D4F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509C96F7" w14:textId="77777777" w:rsidR="00994379" w:rsidRPr="00EE02B8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Допинг контрола.</w:t>
            </w:r>
          </w:p>
        </w:tc>
        <w:tc>
          <w:tcPr>
            <w:tcW w:w="1424" w:type="pct"/>
            <w:vAlign w:val="center"/>
          </w:tcPr>
          <w:p w14:paraId="7B6E7C4E" w14:textId="77777777" w:rsidR="00994379" w:rsidRPr="00FF5412" w:rsidRDefault="00994379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Доц. др Јасмина Сретеновић</w:t>
            </w:r>
          </w:p>
          <w:p w14:paraId="51D4906A" w14:textId="58A3A755" w:rsidR="00FF5412" w:rsidRPr="00FF5412" w:rsidRDefault="00FF5412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Доц. др Маја Мурић</w:t>
            </w:r>
          </w:p>
        </w:tc>
      </w:tr>
      <w:tr w:rsidR="00994379" w:rsidRPr="00846D4F" w14:paraId="00C65114" w14:textId="77777777" w:rsidTr="00E21BD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55BBCE9C" w14:textId="77777777" w:rsidR="00994379" w:rsidRPr="00846D4F" w:rsidRDefault="00994379" w:rsidP="00994379">
            <w:pPr>
              <w:jc w:val="center"/>
              <w:rPr>
                <w:lang w:val="sr-Latn-CS"/>
              </w:rPr>
            </w:pPr>
            <w:r w:rsidRPr="00846D4F">
              <w:rPr>
                <w:lang w:val="sr-Latn-CS"/>
              </w:rPr>
              <w:t>13</w:t>
            </w:r>
          </w:p>
        </w:tc>
        <w:tc>
          <w:tcPr>
            <w:tcW w:w="395" w:type="pct"/>
            <w:vAlign w:val="center"/>
          </w:tcPr>
          <w:p w14:paraId="20F208B8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32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004550B7" w14:textId="77777777" w:rsidR="00994379" w:rsidRPr="00EE02B8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Појам</w:t>
            </w:r>
            <w:proofErr w:type="spellEnd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стреса</w:t>
            </w:r>
            <w:proofErr w:type="spellEnd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и </w:t>
            </w: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повезаност</w:t>
            </w:r>
            <w:proofErr w:type="spellEnd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стреса</w:t>
            </w:r>
            <w:proofErr w:type="spellEnd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и </w:t>
            </w: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физичке</w:t>
            </w:r>
            <w:proofErr w:type="spellEnd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24" w:type="pct"/>
            <w:vAlign w:val="center"/>
          </w:tcPr>
          <w:p w14:paraId="7E363619" w14:textId="694E184E" w:rsidR="00FF5412" w:rsidRPr="00394A7F" w:rsidRDefault="00994379" w:rsidP="00994379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Драгица Селаковић</w:t>
            </w:r>
          </w:p>
        </w:tc>
      </w:tr>
      <w:tr w:rsidR="00994379" w:rsidRPr="00846D4F" w14:paraId="045887E0" w14:textId="77777777" w:rsidTr="00E21BD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53210EA8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13</w:t>
            </w:r>
          </w:p>
        </w:tc>
        <w:tc>
          <w:tcPr>
            <w:tcW w:w="395" w:type="pct"/>
            <w:vAlign w:val="center"/>
          </w:tcPr>
          <w:p w14:paraId="363C2B2F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846D4F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3D517B72" w14:textId="77777777" w:rsidR="00994379" w:rsidRPr="00EE02B8" w:rsidRDefault="00994379" w:rsidP="00994379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5A5E70">
              <w:rPr>
                <w:sz w:val="22"/>
                <w:szCs w:val="22"/>
                <w:lang w:val="sr-Cyrl-CS"/>
              </w:rPr>
              <w:t>Процена одговора и адаптације огранизма на стрес.</w:t>
            </w:r>
          </w:p>
        </w:tc>
        <w:tc>
          <w:tcPr>
            <w:tcW w:w="1424" w:type="pct"/>
            <w:vAlign w:val="center"/>
          </w:tcPr>
          <w:p w14:paraId="5B2868F8" w14:textId="77777777" w:rsidR="00994379" w:rsidRDefault="00994379" w:rsidP="00994379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Драгица Селаковић</w:t>
            </w:r>
          </w:p>
          <w:p w14:paraId="5CD8CDB5" w14:textId="384FCA49" w:rsidR="00394A7F" w:rsidRPr="00394A7F" w:rsidRDefault="00394A7F" w:rsidP="00994379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Иван Срејовић</w:t>
            </w:r>
          </w:p>
        </w:tc>
      </w:tr>
      <w:tr w:rsidR="00994379" w:rsidRPr="00846D4F" w14:paraId="2427E528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53615E29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14</w:t>
            </w:r>
          </w:p>
        </w:tc>
        <w:tc>
          <w:tcPr>
            <w:tcW w:w="395" w:type="pct"/>
            <w:vAlign w:val="center"/>
          </w:tcPr>
          <w:p w14:paraId="5966372A" w14:textId="77777777" w:rsidR="00994379" w:rsidRPr="00846D4F" w:rsidRDefault="00994379" w:rsidP="00994379">
            <w:pPr>
              <w:jc w:val="center"/>
              <w:rPr>
                <w:b/>
                <w:sz w:val="28"/>
                <w:szCs w:val="32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415F3228" w14:textId="77777777" w:rsidR="00994379" w:rsidRPr="00EE02B8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Психологија спорта и вежбања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24" w:type="pct"/>
            <w:vAlign w:val="center"/>
          </w:tcPr>
          <w:p w14:paraId="7C13F195" w14:textId="492C3855" w:rsidR="00FF5412" w:rsidRPr="00394A7F" w:rsidRDefault="00994379" w:rsidP="00994379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Драгица Селаковић</w:t>
            </w:r>
          </w:p>
        </w:tc>
      </w:tr>
      <w:tr w:rsidR="00994379" w:rsidRPr="00846D4F" w14:paraId="505669DA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298EE51B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14</w:t>
            </w:r>
          </w:p>
        </w:tc>
        <w:tc>
          <w:tcPr>
            <w:tcW w:w="395" w:type="pct"/>
            <w:vAlign w:val="center"/>
          </w:tcPr>
          <w:p w14:paraId="69F811C6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846D4F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6CCED861" w14:textId="77777777" w:rsidR="00994379" w:rsidRPr="00EE02B8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45B0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Анализа 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огнитивних способности у спорту.</w:t>
            </w:r>
          </w:p>
        </w:tc>
        <w:tc>
          <w:tcPr>
            <w:tcW w:w="1424" w:type="pct"/>
            <w:vAlign w:val="center"/>
          </w:tcPr>
          <w:p w14:paraId="21FE4C8D" w14:textId="77777777" w:rsidR="00994379" w:rsidRDefault="00994379" w:rsidP="00994379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Драгица Селаковић</w:t>
            </w:r>
          </w:p>
          <w:p w14:paraId="0948FE74" w14:textId="33CB7F89" w:rsidR="00394A7F" w:rsidRPr="00394A7F" w:rsidRDefault="00394A7F" w:rsidP="00994379">
            <w:pPr>
              <w:rPr>
                <w:color w:val="EE0000"/>
                <w:sz w:val="20"/>
                <w:szCs w:val="22"/>
                <w:lang w:val="en-GB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Доц. др Маја Мурић</w:t>
            </w:r>
          </w:p>
        </w:tc>
      </w:tr>
      <w:tr w:rsidR="00994379" w:rsidRPr="00846D4F" w14:paraId="47E6363E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1E27B580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15</w:t>
            </w:r>
          </w:p>
        </w:tc>
        <w:tc>
          <w:tcPr>
            <w:tcW w:w="395" w:type="pct"/>
            <w:vAlign w:val="center"/>
          </w:tcPr>
          <w:p w14:paraId="746AB927" w14:textId="77777777" w:rsidR="00994379" w:rsidRPr="00846D4F" w:rsidRDefault="00994379" w:rsidP="00994379">
            <w:pPr>
              <w:jc w:val="center"/>
              <w:rPr>
                <w:b/>
                <w:sz w:val="28"/>
                <w:szCs w:val="32"/>
              </w:rPr>
            </w:pPr>
            <w:r w:rsidRPr="00846D4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713" w:type="pct"/>
            <w:vAlign w:val="center"/>
          </w:tcPr>
          <w:p w14:paraId="3D4DFC36" w14:textId="77777777" w:rsidR="00994379" w:rsidRPr="00476C55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EE02B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Функционалне особине и физичка активност посебних група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24" w:type="pct"/>
            <w:vAlign w:val="center"/>
          </w:tcPr>
          <w:p w14:paraId="73D184F2" w14:textId="77777777" w:rsidR="00994379" w:rsidRPr="00FF5412" w:rsidRDefault="00994379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Иван Срејовић</w:t>
            </w:r>
          </w:p>
        </w:tc>
      </w:tr>
      <w:tr w:rsidR="00994379" w:rsidRPr="00846D4F" w14:paraId="400EA5B3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65BBCBF4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  <w:r w:rsidRPr="00846D4F">
              <w:rPr>
                <w:lang w:val="sr-Cyrl-CS"/>
              </w:rPr>
              <w:t>15</w:t>
            </w:r>
          </w:p>
        </w:tc>
        <w:tc>
          <w:tcPr>
            <w:tcW w:w="395" w:type="pct"/>
            <w:vAlign w:val="center"/>
          </w:tcPr>
          <w:p w14:paraId="708C2AE7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846D4F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713" w:type="pct"/>
            <w:vAlign w:val="center"/>
          </w:tcPr>
          <w:p w14:paraId="4C56C2E6" w14:textId="77777777" w:rsidR="00994379" w:rsidRPr="00B56A40" w:rsidRDefault="00994379" w:rsidP="009943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Процена физичке способности посебних група.</w:t>
            </w:r>
          </w:p>
        </w:tc>
        <w:tc>
          <w:tcPr>
            <w:tcW w:w="1424" w:type="pct"/>
            <w:vAlign w:val="center"/>
          </w:tcPr>
          <w:p w14:paraId="438926FC" w14:textId="77777777" w:rsidR="00994379" w:rsidRPr="00FF5412" w:rsidRDefault="00994379" w:rsidP="00994379">
            <w:pPr>
              <w:rPr>
                <w:color w:val="EE0000"/>
                <w:sz w:val="20"/>
                <w:szCs w:val="22"/>
                <w:lang w:val="sr-Cyrl-CS"/>
              </w:rPr>
            </w:pPr>
            <w:r w:rsidRPr="00FF5412">
              <w:rPr>
                <w:color w:val="EE0000"/>
                <w:sz w:val="20"/>
                <w:szCs w:val="22"/>
                <w:lang w:val="sr-Cyrl-CS"/>
              </w:rPr>
              <w:t>Проф. др Иван Срејовић</w:t>
            </w:r>
          </w:p>
          <w:p w14:paraId="69DF8C1A" w14:textId="227AFBC7" w:rsidR="00FF5412" w:rsidRPr="00FF5412" w:rsidRDefault="00FF5412" w:rsidP="00994379">
            <w:pPr>
              <w:rPr>
                <w:color w:val="EE0000"/>
                <w:sz w:val="20"/>
                <w:szCs w:val="22"/>
                <w:lang w:val="sr-Cyrl-RS"/>
              </w:rPr>
            </w:pPr>
            <w:r w:rsidRPr="00FF5412">
              <w:rPr>
                <w:color w:val="EE0000"/>
                <w:sz w:val="20"/>
                <w:szCs w:val="22"/>
                <w:lang w:val="sr-Cyrl-RS"/>
              </w:rPr>
              <w:t>Проф. др Јована Јоксимовић Јовић</w:t>
            </w:r>
          </w:p>
        </w:tc>
      </w:tr>
      <w:tr w:rsidR="00994379" w:rsidRPr="00846D4F" w14:paraId="4BB06496" w14:textId="77777777" w:rsidTr="001E61CB">
        <w:trPr>
          <w:cantSplit/>
          <w:trHeight w:val="510"/>
        </w:trPr>
        <w:tc>
          <w:tcPr>
            <w:tcW w:w="468" w:type="pct"/>
            <w:vAlign w:val="center"/>
          </w:tcPr>
          <w:p w14:paraId="0CF79F38" w14:textId="77777777" w:rsidR="00994379" w:rsidRPr="00846D4F" w:rsidRDefault="00994379" w:rsidP="00994379">
            <w:pPr>
              <w:jc w:val="center"/>
              <w:rPr>
                <w:lang w:val="sr-Cyrl-CS"/>
              </w:rPr>
            </w:pPr>
          </w:p>
        </w:tc>
        <w:tc>
          <w:tcPr>
            <w:tcW w:w="395" w:type="pct"/>
            <w:vAlign w:val="center"/>
          </w:tcPr>
          <w:p w14:paraId="12A3DCFF" w14:textId="77777777" w:rsidR="00994379" w:rsidRPr="00846D4F" w:rsidRDefault="00994379" w:rsidP="00994379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4F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137" w:type="pct"/>
            <w:gridSpan w:val="2"/>
            <w:vAlign w:val="center"/>
          </w:tcPr>
          <w:p w14:paraId="3361D836" w14:textId="77777777" w:rsidR="00994379" w:rsidRPr="00846D4F" w:rsidRDefault="00994379" w:rsidP="00994379">
            <w:pPr>
              <w:rPr>
                <w:sz w:val="20"/>
                <w:szCs w:val="22"/>
                <w:lang w:val="sr-Cyrl-CS"/>
              </w:rPr>
            </w:pPr>
            <w:r w:rsidRPr="00846D4F">
              <w:rPr>
                <w:b/>
                <w:sz w:val="22"/>
                <w:szCs w:val="22"/>
              </w:rPr>
              <w:t>ЗАВРШНИ ИСПИТ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јунски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рок</w:t>
            </w:r>
            <w:proofErr w:type="spellEnd"/>
            <w:r w:rsidRPr="00846D4F">
              <w:rPr>
                <w:sz w:val="22"/>
                <w:szCs w:val="22"/>
              </w:rPr>
              <w:t>)</w:t>
            </w:r>
          </w:p>
        </w:tc>
      </w:tr>
    </w:tbl>
    <w:p w14:paraId="490FA795" w14:textId="77777777" w:rsidR="009E6FF5" w:rsidRPr="00846D4F" w:rsidRDefault="009E6FF5" w:rsidP="00846D4F">
      <w:pPr>
        <w:rPr>
          <w:lang w:val="ru-RU"/>
        </w:rPr>
      </w:pPr>
    </w:p>
    <w:sectPr w:rsidR="009E6FF5" w:rsidRPr="00846D4F" w:rsidSect="003C3A68">
      <w:pgSz w:w="16840" w:h="11907" w:orient="landscape" w:code="9"/>
      <w:pgMar w:top="567" w:right="567" w:bottom="56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9D0E3" w14:textId="77777777" w:rsidR="005A694F" w:rsidRDefault="005A694F" w:rsidP="00BD1235">
      <w:r>
        <w:separator/>
      </w:r>
    </w:p>
  </w:endnote>
  <w:endnote w:type="continuationSeparator" w:id="0">
    <w:p w14:paraId="575E7B4C" w14:textId="77777777" w:rsidR="005A694F" w:rsidRDefault="005A694F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  <w:sig w:usb0="00000000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74C18" w14:textId="77777777" w:rsidR="005A694F" w:rsidRDefault="005A694F" w:rsidP="00BD1235">
      <w:r>
        <w:separator/>
      </w:r>
    </w:p>
  </w:footnote>
  <w:footnote w:type="continuationSeparator" w:id="0">
    <w:p w14:paraId="35FA4715" w14:textId="77777777" w:rsidR="005A694F" w:rsidRDefault="005A694F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CA22A" w14:textId="77777777" w:rsidR="00B61C81" w:rsidRPr="00BD1235" w:rsidRDefault="00B61C81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B6746"/>
    <w:multiLevelType w:val="hybridMultilevel"/>
    <w:tmpl w:val="2BD4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A267E"/>
    <w:multiLevelType w:val="hybridMultilevel"/>
    <w:tmpl w:val="EAD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13406C"/>
    <w:multiLevelType w:val="hybridMultilevel"/>
    <w:tmpl w:val="B2CE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8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F77664"/>
    <w:multiLevelType w:val="hybridMultilevel"/>
    <w:tmpl w:val="63FA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33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17"/>
  </w:num>
  <w:num w:numId="9">
    <w:abstractNumId w:val="7"/>
  </w:num>
  <w:num w:numId="10">
    <w:abstractNumId w:val="38"/>
  </w:num>
  <w:num w:numId="11">
    <w:abstractNumId w:val="9"/>
  </w:num>
  <w:num w:numId="12">
    <w:abstractNumId w:val="14"/>
  </w:num>
  <w:num w:numId="13">
    <w:abstractNumId w:val="26"/>
  </w:num>
  <w:num w:numId="14">
    <w:abstractNumId w:val="3"/>
  </w:num>
  <w:num w:numId="15">
    <w:abstractNumId w:val="25"/>
  </w:num>
  <w:num w:numId="16">
    <w:abstractNumId w:val="12"/>
  </w:num>
  <w:num w:numId="17">
    <w:abstractNumId w:val="37"/>
  </w:num>
  <w:num w:numId="18">
    <w:abstractNumId w:val="18"/>
  </w:num>
  <w:num w:numId="19">
    <w:abstractNumId w:val="30"/>
  </w:num>
  <w:num w:numId="20">
    <w:abstractNumId w:val="24"/>
  </w:num>
  <w:num w:numId="21">
    <w:abstractNumId w:val="34"/>
  </w:num>
  <w:num w:numId="22">
    <w:abstractNumId w:val="31"/>
  </w:num>
  <w:num w:numId="23">
    <w:abstractNumId w:val="36"/>
  </w:num>
  <w:num w:numId="24">
    <w:abstractNumId w:val="20"/>
  </w:num>
  <w:num w:numId="25">
    <w:abstractNumId w:val="28"/>
  </w:num>
  <w:num w:numId="26">
    <w:abstractNumId w:val="32"/>
  </w:num>
  <w:num w:numId="27">
    <w:abstractNumId w:val="29"/>
  </w:num>
  <w:num w:numId="28">
    <w:abstractNumId w:val="2"/>
  </w:num>
  <w:num w:numId="29">
    <w:abstractNumId w:val="40"/>
  </w:num>
  <w:num w:numId="30">
    <w:abstractNumId w:val="15"/>
  </w:num>
  <w:num w:numId="31">
    <w:abstractNumId w:val="1"/>
  </w:num>
  <w:num w:numId="32">
    <w:abstractNumId w:val="23"/>
  </w:num>
  <w:num w:numId="33">
    <w:abstractNumId w:val="27"/>
  </w:num>
  <w:num w:numId="34">
    <w:abstractNumId w:val="8"/>
  </w:num>
  <w:num w:numId="35">
    <w:abstractNumId w:val="5"/>
  </w:num>
  <w:num w:numId="36">
    <w:abstractNumId w:val="10"/>
  </w:num>
  <w:num w:numId="37">
    <w:abstractNumId w:val="0"/>
  </w:num>
  <w:num w:numId="38">
    <w:abstractNumId w:val="21"/>
  </w:num>
  <w:num w:numId="39">
    <w:abstractNumId w:val="22"/>
  </w:num>
  <w:num w:numId="40">
    <w:abstractNumId w:val="3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45C6"/>
    <w:rsid w:val="000160CA"/>
    <w:rsid w:val="00017767"/>
    <w:rsid w:val="00021C1F"/>
    <w:rsid w:val="000225C5"/>
    <w:rsid w:val="00024D70"/>
    <w:rsid w:val="000363EF"/>
    <w:rsid w:val="0004056A"/>
    <w:rsid w:val="000419B4"/>
    <w:rsid w:val="000425BA"/>
    <w:rsid w:val="00042CFF"/>
    <w:rsid w:val="00044D67"/>
    <w:rsid w:val="000464DB"/>
    <w:rsid w:val="00047097"/>
    <w:rsid w:val="00047193"/>
    <w:rsid w:val="000518FB"/>
    <w:rsid w:val="0005685C"/>
    <w:rsid w:val="00056D08"/>
    <w:rsid w:val="00060123"/>
    <w:rsid w:val="000631C9"/>
    <w:rsid w:val="000642C0"/>
    <w:rsid w:val="000702E1"/>
    <w:rsid w:val="000716A4"/>
    <w:rsid w:val="00072814"/>
    <w:rsid w:val="00072A7C"/>
    <w:rsid w:val="0007305F"/>
    <w:rsid w:val="00080DBC"/>
    <w:rsid w:val="000819A1"/>
    <w:rsid w:val="0008371B"/>
    <w:rsid w:val="00084329"/>
    <w:rsid w:val="00084D1D"/>
    <w:rsid w:val="000901A7"/>
    <w:rsid w:val="0009409B"/>
    <w:rsid w:val="00094C7D"/>
    <w:rsid w:val="00095D44"/>
    <w:rsid w:val="000977D2"/>
    <w:rsid w:val="000A334C"/>
    <w:rsid w:val="000A406F"/>
    <w:rsid w:val="000A41AD"/>
    <w:rsid w:val="000A424F"/>
    <w:rsid w:val="000A4C17"/>
    <w:rsid w:val="000A6110"/>
    <w:rsid w:val="000A73F4"/>
    <w:rsid w:val="000B47BD"/>
    <w:rsid w:val="000B70F8"/>
    <w:rsid w:val="000B7159"/>
    <w:rsid w:val="000C0DFC"/>
    <w:rsid w:val="000C1D68"/>
    <w:rsid w:val="000C2B7C"/>
    <w:rsid w:val="000C31F3"/>
    <w:rsid w:val="000C4913"/>
    <w:rsid w:val="000C6033"/>
    <w:rsid w:val="000D63B2"/>
    <w:rsid w:val="000D6B9E"/>
    <w:rsid w:val="000D7043"/>
    <w:rsid w:val="000D799F"/>
    <w:rsid w:val="000E0383"/>
    <w:rsid w:val="000E06BF"/>
    <w:rsid w:val="000E2797"/>
    <w:rsid w:val="000E2B84"/>
    <w:rsid w:val="000E4ACC"/>
    <w:rsid w:val="000E5DF1"/>
    <w:rsid w:val="000E6197"/>
    <w:rsid w:val="000E6AA7"/>
    <w:rsid w:val="000F0F88"/>
    <w:rsid w:val="000F6236"/>
    <w:rsid w:val="000F6C12"/>
    <w:rsid w:val="000F6EE7"/>
    <w:rsid w:val="001013A8"/>
    <w:rsid w:val="00103F9B"/>
    <w:rsid w:val="00105CB6"/>
    <w:rsid w:val="0011541B"/>
    <w:rsid w:val="00115D1F"/>
    <w:rsid w:val="00116F61"/>
    <w:rsid w:val="00117483"/>
    <w:rsid w:val="00120E08"/>
    <w:rsid w:val="001224F9"/>
    <w:rsid w:val="001250D3"/>
    <w:rsid w:val="00130875"/>
    <w:rsid w:val="0014107A"/>
    <w:rsid w:val="00145FAE"/>
    <w:rsid w:val="00146F33"/>
    <w:rsid w:val="0016389E"/>
    <w:rsid w:val="001647C4"/>
    <w:rsid w:val="00172648"/>
    <w:rsid w:val="00172AE7"/>
    <w:rsid w:val="0017447C"/>
    <w:rsid w:val="00180013"/>
    <w:rsid w:val="00181BC5"/>
    <w:rsid w:val="001877D2"/>
    <w:rsid w:val="0019164C"/>
    <w:rsid w:val="00194B5A"/>
    <w:rsid w:val="001A4917"/>
    <w:rsid w:val="001A78C8"/>
    <w:rsid w:val="001B5AF5"/>
    <w:rsid w:val="001B7563"/>
    <w:rsid w:val="001C305F"/>
    <w:rsid w:val="001C3971"/>
    <w:rsid w:val="001C4864"/>
    <w:rsid w:val="001C6906"/>
    <w:rsid w:val="001C7452"/>
    <w:rsid w:val="001D20D6"/>
    <w:rsid w:val="001D4212"/>
    <w:rsid w:val="001D5F1C"/>
    <w:rsid w:val="001E3851"/>
    <w:rsid w:val="001E61CB"/>
    <w:rsid w:val="001F0C60"/>
    <w:rsid w:val="001F0E48"/>
    <w:rsid w:val="001F125E"/>
    <w:rsid w:val="001F14CE"/>
    <w:rsid w:val="001F4F37"/>
    <w:rsid w:val="001F5139"/>
    <w:rsid w:val="002005FE"/>
    <w:rsid w:val="00200608"/>
    <w:rsid w:val="00201381"/>
    <w:rsid w:val="00203A15"/>
    <w:rsid w:val="0020483C"/>
    <w:rsid w:val="002061C7"/>
    <w:rsid w:val="002078B5"/>
    <w:rsid w:val="00212E75"/>
    <w:rsid w:val="0021689E"/>
    <w:rsid w:val="00220BC5"/>
    <w:rsid w:val="00221905"/>
    <w:rsid w:val="00223B99"/>
    <w:rsid w:val="0022524F"/>
    <w:rsid w:val="002254C8"/>
    <w:rsid w:val="00226623"/>
    <w:rsid w:val="00233F55"/>
    <w:rsid w:val="00236B64"/>
    <w:rsid w:val="002376EC"/>
    <w:rsid w:val="00241FD0"/>
    <w:rsid w:val="002425A5"/>
    <w:rsid w:val="00242DCC"/>
    <w:rsid w:val="002450E3"/>
    <w:rsid w:val="00246431"/>
    <w:rsid w:val="00260665"/>
    <w:rsid w:val="00261645"/>
    <w:rsid w:val="00262392"/>
    <w:rsid w:val="00265D9D"/>
    <w:rsid w:val="00267C61"/>
    <w:rsid w:val="00270CE2"/>
    <w:rsid w:val="002720AF"/>
    <w:rsid w:val="0027232B"/>
    <w:rsid w:val="002724B9"/>
    <w:rsid w:val="002732CA"/>
    <w:rsid w:val="002738BF"/>
    <w:rsid w:val="002768E9"/>
    <w:rsid w:val="00282AEB"/>
    <w:rsid w:val="0028449A"/>
    <w:rsid w:val="00284F56"/>
    <w:rsid w:val="00286E03"/>
    <w:rsid w:val="00291EF8"/>
    <w:rsid w:val="0029211B"/>
    <w:rsid w:val="002924A0"/>
    <w:rsid w:val="002A0D3B"/>
    <w:rsid w:val="002A0F93"/>
    <w:rsid w:val="002A187B"/>
    <w:rsid w:val="002A2CA1"/>
    <w:rsid w:val="002B3EA3"/>
    <w:rsid w:val="002C302E"/>
    <w:rsid w:val="002C5049"/>
    <w:rsid w:val="002C524F"/>
    <w:rsid w:val="002C7294"/>
    <w:rsid w:val="002D3D0B"/>
    <w:rsid w:val="002D3D37"/>
    <w:rsid w:val="002D5BEE"/>
    <w:rsid w:val="002E2941"/>
    <w:rsid w:val="002E3517"/>
    <w:rsid w:val="002E76EA"/>
    <w:rsid w:val="002F0076"/>
    <w:rsid w:val="002F18A0"/>
    <w:rsid w:val="002F3573"/>
    <w:rsid w:val="002F7A2A"/>
    <w:rsid w:val="00307297"/>
    <w:rsid w:val="0031026E"/>
    <w:rsid w:val="00312BC7"/>
    <w:rsid w:val="00313E82"/>
    <w:rsid w:val="00316D3F"/>
    <w:rsid w:val="003315E5"/>
    <w:rsid w:val="00341D59"/>
    <w:rsid w:val="00342F93"/>
    <w:rsid w:val="00345B0B"/>
    <w:rsid w:val="00346367"/>
    <w:rsid w:val="00350D43"/>
    <w:rsid w:val="003551E2"/>
    <w:rsid w:val="00362A6C"/>
    <w:rsid w:val="00363594"/>
    <w:rsid w:val="00364B96"/>
    <w:rsid w:val="0036545D"/>
    <w:rsid w:val="0036588A"/>
    <w:rsid w:val="00366E13"/>
    <w:rsid w:val="0037025A"/>
    <w:rsid w:val="00370DB6"/>
    <w:rsid w:val="0037118C"/>
    <w:rsid w:val="00373E3A"/>
    <w:rsid w:val="00374579"/>
    <w:rsid w:val="00382AFC"/>
    <w:rsid w:val="003864D2"/>
    <w:rsid w:val="00390978"/>
    <w:rsid w:val="00394A7F"/>
    <w:rsid w:val="0039570E"/>
    <w:rsid w:val="003A1D74"/>
    <w:rsid w:val="003A479E"/>
    <w:rsid w:val="003A5F3A"/>
    <w:rsid w:val="003B2A26"/>
    <w:rsid w:val="003B385C"/>
    <w:rsid w:val="003B6E21"/>
    <w:rsid w:val="003C1DC2"/>
    <w:rsid w:val="003C3A68"/>
    <w:rsid w:val="003C4415"/>
    <w:rsid w:val="003C4B4A"/>
    <w:rsid w:val="003C7812"/>
    <w:rsid w:val="003D4907"/>
    <w:rsid w:val="003E0936"/>
    <w:rsid w:val="003E5939"/>
    <w:rsid w:val="003F4474"/>
    <w:rsid w:val="003F76C7"/>
    <w:rsid w:val="00407761"/>
    <w:rsid w:val="00410668"/>
    <w:rsid w:val="00412714"/>
    <w:rsid w:val="00416E90"/>
    <w:rsid w:val="00417F47"/>
    <w:rsid w:val="00426264"/>
    <w:rsid w:val="0043243B"/>
    <w:rsid w:val="00433340"/>
    <w:rsid w:val="004347B9"/>
    <w:rsid w:val="00435CF6"/>
    <w:rsid w:val="004369C6"/>
    <w:rsid w:val="00443D6E"/>
    <w:rsid w:val="0044487C"/>
    <w:rsid w:val="00445653"/>
    <w:rsid w:val="004466D0"/>
    <w:rsid w:val="004469CE"/>
    <w:rsid w:val="00446C90"/>
    <w:rsid w:val="00450875"/>
    <w:rsid w:val="00455EC0"/>
    <w:rsid w:val="00460FE8"/>
    <w:rsid w:val="0046116B"/>
    <w:rsid w:val="00462195"/>
    <w:rsid w:val="00465A60"/>
    <w:rsid w:val="0047049F"/>
    <w:rsid w:val="00471670"/>
    <w:rsid w:val="00476059"/>
    <w:rsid w:val="004762F1"/>
    <w:rsid w:val="00476C55"/>
    <w:rsid w:val="00476E49"/>
    <w:rsid w:val="004800C9"/>
    <w:rsid w:val="004832D5"/>
    <w:rsid w:val="004846E9"/>
    <w:rsid w:val="00484760"/>
    <w:rsid w:val="004853B7"/>
    <w:rsid w:val="004869C1"/>
    <w:rsid w:val="00490D2A"/>
    <w:rsid w:val="004961DB"/>
    <w:rsid w:val="00496E78"/>
    <w:rsid w:val="00497100"/>
    <w:rsid w:val="004A0CF0"/>
    <w:rsid w:val="004A1527"/>
    <w:rsid w:val="004A3CBC"/>
    <w:rsid w:val="004B15EA"/>
    <w:rsid w:val="004B58A7"/>
    <w:rsid w:val="004C0D41"/>
    <w:rsid w:val="004C21C2"/>
    <w:rsid w:val="004C50F0"/>
    <w:rsid w:val="004C57E9"/>
    <w:rsid w:val="004C584C"/>
    <w:rsid w:val="004D41E7"/>
    <w:rsid w:val="004D4A7E"/>
    <w:rsid w:val="004E318A"/>
    <w:rsid w:val="004F1B75"/>
    <w:rsid w:val="004F3132"/>
    <w:rsid w:val="004F4301"/>
    <w:rsid w:val="00506495"/>
    <w:rsid w:val="0050739E"/>
    <w:rsid w:val="00507DB9"/>
    <w:rsid w:val="00513691"/>
    <w:rsid w:val="005139B8"/>
    <w:rsid w:val="00515419"/>
    <w:rsid w:val="00515BAE"/>
    <w:rsid w:val="005173ED"/>
    <w:rsid w:val="00523AFE"/>
    <w:rsid w:val="00531902"/>
    <w:rsid w:val="00531B02"/>
    <w:rsid w:val="005361AC"/>
    <w:rsid w:val="00546010"/>
    <w:rsid w:val="00547334"/>
    <w:rsid w:val="00550E1A"/>
    <w:rsid w:val="00551DFD"/>
    <w:rsid w:val="005552BD"/>
    <w:rsid w:val="00557F8E"/>
    <w:rsid w:val="005721D9"/>
    <w:rsid w:val="00574370"/>
    <w:rsid w:val="0057534D"/>
    <w:rsid w:val="00577E9A"/>
    <w:rsid w:val="00584348"/>
    <w:rsid w:val="00584AC2"/>
    <w:rsid w:val="00586BDA"/>
    <w:rsid w:val="00590100"/>
    <w:rsid w:val="00591DB8"/>
    <w:rsid w:val="00596147"/>
    <w:rsid w:val="00596E0D"/>
    <w:rsid w:val="005A0300"/>
    <w:rsid w:val="005A5E70"/>
    <w:rsid w:val="005A694F"/>
    <w:rsid w:val="005A6A67"/>
    <w:rsid w:val="005B4379"/>
    <w:rsid w:val="005B6215"/>
    <w:rsid w:val="005B6720"/>
    <w:rsid w:val="005B6BC3"/>
    <w:rsid w:val="005C2D97"/>
    <w:rsid w:val="005C39E3"/>
    <w:rsid w:val="005C6751"/>
    <w:rsid w:val="005C6C75"/>
    <w:rsid w:val="005C787E"/>
    <w:rsid w:val="005D2D78"/>
    <w:rsid w:val="005D38B3"/>
    <w:rsid w:val="005D6107"/>
    <w:rsid w:val="005E293C"/>
    <w:rsid w:val="005F0140"/>
    <w:rsid w:val="005F2D8E"/>
    <w:rsid w:val="005F3882"/>
    <w:rsid w:val="005F406C"/>
    <w:rsid w:val="005F78F8"/>
    <w:rsid w:val="006045A5"/>
    <w:rsid w:val="006045B0"/>
    <w:rsid w:val="006068F5"/>
    <w:rsid w:val="006104D8"/>
    <w:rsid w:val="00612121"/>
    <w:rsid w:val="00612FF4"/>
    <w:rsid w:val="0061313B"/>
    <w:rsid w:val="00613A28"/>
    <w:rsid w:val="00614E9D"/>
    <w:rsid w:val="00615773"/>
    <w:rsid w:val="00622E52"/>
    <w:rsid w:val="0062486B"/>
    <w:rsid w:val="006255D5"/>
    <w:rsid w:val="006300FE"/>
    <w:rsid w:val="006342DF"/>
    <w:rsid w:val="00641A70"/>
    <w:rsid w:val="00641E1F"/>
    <w:rsid w:val="00645E13"/>
    <w:rsid w:val="006469D8"/>
    <w:rsid w:val="006509EC"/>
    <w:rsid w:val="00652BEC"/>
    <w:rsid w:val="00655350"/>
    <w:rsid w:val="006557D9"/>
    <w:rsid w:val="00656C23"/>
    <w:rsid w:val="00657479"/>
    <w:rsid w:val="00660C61"/>
    <w:rsid w:val="0066301B"/>
    <w:rsid w:val="0067048B"/>
    <w:rsid w:val="00674D7C"/>
    <w:rsid w:val="00676B47"/>
    <w:rsid w:val="006771EE"/>
    <w:rsid w:val="0068048D"/>
    <w:rsid w:val="006824F4"/>
    <w:rsid w:val="006832D7"/>
    <w:rsid w:val="00685E88"/>
    <w:rsid w:val="00692738"/>
    <w:rsid w:val="00694215"/>
    <w:rsid w:val="006949B3"/>
    <w:rsid w:val="006A6BA2"/>
    <w:rsid w:val="006A75A7"/>
    <w:rsid w:val="006B0439"/>
    <w:rsid w:val="006C60D2"/>
    <w:rsid w:val="006D0123"/>
    <w:rsid w:val="006D3DD0"/>
    <w:rsid w:val="006E0259"/>
    <w:rsid w:val="006E7106"/>
    <w:rsid w:val="006F4E18"/>
    <w:rsid w:val="00702794"/>
    <w:rsid w:val="0070630A"/>
    <w:rsid w:val="007158CA"/>
    <w:rsid w:val="00715C5C"/>
    <w:rsid w:val="00716A90"/>
    <w:rsid w:val="0072487B"/>
    <w:rsid w:val="00725E27"/>
    <w:rsid w:val="007279D7"/>
    <w:rsid w:val="00730DA7"/>
    <w:rsid w:val="00753D09"/>
    <w:rsid w:val="00754C20"/>
    <w:rsid w:val="00754DA5"/>
    <w:rsid w:val="007550BD"/>
    <w:rsid w:val="0075723F"/>
    <w:rsid w:val="00760484"/>
    <w:rsid w:val="007623CC"/>
    <w:rsid w:val="00763129"/>
    <w:rsid w:val="00772710"/>
    <w:rsid w:val="00775374"/>
    <w:rsid w:val="00776DC1"/>
    <w:rsid w:val="0078194E"/>
    <w:rsid w:val="00781B47"/>
    <w:rsid w:val="00782696"/>
    <w:rsid w:val="00784936"/>
    <w:rsid w:val="00792350"/>
    <w:rsid w:val="007957B7"/>
    <w:rsid w:val="00796185"/>
    <w:rsid w:val="00796DF5"/>
    <w:rsid w:val="007A4970"/>
    <w:rsid w:val="007A78D3"/>
    <w:rsid w:val="007B2BD0"/>
    <w:rsid w:val="007B408B"/>
    <w:rsid w:val="007C0C62"/>
    <w:rsid w:val="007C3363"/>
    <w:rsid w:val="007C45CA"/>
    <w:rsid w:val="007C55D3"/>
    <w:rsid w:val="007C59C4"/>
    <w:rsid w:val="007C5CFD"/>
    <w:rsid w:val="007D247F"/>
    <w:rsid w:val="007D6D91"/>
    <w:rsid w:val="007E16EB"/>
    <w:rsid w:val="007E189F"/>
    <w:rsid w:val="007E6FF3"/>
    <w:rsid w:val="007F2D7B"/>
    <w:rsid w:val="007F392E"/>
    <w:rsid w:val="007F3FD4"/>
    <w:rsid w:val="007F7C9D"/>
    <w:rsid w:val="00801413"/>
    <w:rsid w:val="00801BA7"/>
    <w:rsid w:val="0080237F"/>
    <w:rsid w:val="00804137"/>
    <w:rsid w:val="00804E67"/>
    <w:rsid w:val="00812C2D"/>
    <w:rsid w:val="00812CB0"/>
    <w:rsid w:val="008151F9"/>
    <w:rsid w:val="00823927"/>
    <w:rsid w:val="00824EB3"/>
    <w:rsid w:val="00824F05"/>
    <w:rsid w:val="00826A88"/>
    <w:rsid w:val="00827E69"/>
    <w:rsid w:val="00827FDB"/>
    <w:rsid w:val="008337B8"/>
    <w:rsid w:val="00835A78"/>
    <w:rsid w:val="00842CBB"/>
    <w:rsid w:val="00843E87"/>
    <w:rsid w:val="008450DC"/>
    <w:rsid w:val="00846D4F"/>
    <w:rsid w:val="0085106A"/>
    <w:rsid w:val="00853366"/>
    <w:rsid w:val="00853C63"/>
    <w:rsid w:val="008579ED"/>
    <w:rsid w:val="00857AA4"/>
    <w:rsid w:val="008624B7"/>
    <w:rsid w:val="00864B4E"/>
    <w:rsid w:val="00866592"/>
    <w:rsid w:val="00866CA3"/>
    <w:rsid w:val="00866DCA"/>
    <w:rsid w:val="008777E5"/>
    <w:rsid w:val="008818C9"/>
    <w:rsid w:val="008844CB"/>
    <w:rsid w:val="00884E0E"/>
    <w:rsid w:val="00886346"/>
    <w:rsid w:val="00893F3A"/>
    <w:rsid w:val="008A0208"/>
    <w:rsid w:val="008A1D12"/>
    <w:rsid w:val="008A1F82"/>
    <w:rsid w:val="008B10BD"/>
    <w:rsid w:val="008B5295"/>
    <w:rsid w:val="008B5D65"/>
    <w:rsid w:val="008B754E"/>
    <w:rsid w:val="008C4430"/>
    <w:rsid w:val="008C4B86"/>
    <w:rsid w:val="008C4DA6"/>
    <w:rsid w:val="008C50AE"/>
    <w:rsid w:val="008D001F"/>
    <w:rsid w:val="008D43BB"/>
    <w:rsid w:val="008D7CDE"/>
    <w:rsid w:val="008F0B4B"/>
    <w:rsid w:val="008F4654"/>
    <w:rsid w:val="008F5882"/>
    <w:rsid w:val="00906936"/>
    <w:rsid w:val="009130E0"/>
    <w:rsid w:val="00914447"/>
    <w:rsid w:val="009164C7"/>
    <w:rsid w:val="00931972"/>
    <w:rsid w:val="00933598"/>
    <w:rsid w:val="00936D09"/>
    <w:rsid w:val="00944665"/>
    <w:rsid w:val="00944A91"/>
    <w:rsid w:val="00954457"/>
    <w:rsid w:val="009556BB"/>
    <w:rsid w:val="0096219D"/>
    <w:rsid w:val="0096237E"/>
    <w:rsid w:val="00962A61"/>
    <w:rsid w:val="00963CDD"/>
    <w:rsid w:val="009641C3"/>
    <w:rsid w:val="00967181"/>
    <w:rsid w:val="00970CFA"/>
    <w:rsid w:val="00971DA8"/>
    <w:rsid w:val="009733BF"/>
    <w:rsid w:val="00973E96"/>
    <w:rsid w:val="00974140"/>
    <w:rsid w:val="009742AD"/>
    <w:rsid w:val="00974ED6"/>
    <w:rsid w:val="00975490"/>
    <w:rsid w:val="0097683E"/>
    <w:rsid w:val="00984E40"/>
    <w:rsid w:val="009910D2"/>
    <w:rsid w:val="009929C8"/>
    <w:rsid w:val="00994379"/>
    <w:rsid w:val="00994904"/>
    <w:rsid w:val="00997DB7"/>
    <w:rsid w:val="009A0315"/>
    <w:rsid w:val="009A2B06"/>
    <w:rsid w:val="009A5EF2"/>
    <w:rsid w:val="009B441E"/>
    <w:rsid w:val="009B6366"/>
    <w:rsid w:val="009B7E99"/>
    <w:rsid w:val="009D050D"/>
    <w:rsid w:val="009D1A66"/>
    <w:rsid w:val="009D1A67"/>
    <w:rsid w:val="009D464B"/>
    <w:rsid w:val="009D7470"/>
    <w:rsid w:val="009E6580"/>
    <w:rsid w:val="009E6FF5"/>
    <w:rsid w:val="009F257D"/>
    <w:rsid w:val="009F7E68"/>
    <w:rsid w:val="00A03014"/>
    <w:rsid w:val="00A06BF2"/>
    <w:rsid w:val="00A10129"/>
    <w:rsid w:val="00A17730"/>
    <w:rsid w:val="00A17815"/>
    <w:rsid w:val="00A20F9E"/>
    <w:rsid w:val="00A21918"/>
    <w:rsid w:val="00A21F6D"/>
    <w:rsid w:val="00A22B35"/>
    <w:rsid w:val="00A24AC0"/>
    <w:rsid w:val="00A25C85"/>
    <w:rsid w:val="00A3022A"/>
    <w:rsid w:val="00A3142E"/>
    <w:rsid w:val="00A338D4"/>
    <w:rsid w:val="00A36B2F"/>
    <w:rsid w:val="00A40A33"/>
    <w:rsid w:val="00A435A6"/>
    <w:rsid w:val="00A5011C"/>
    <w:rsid w:val="00A51F68"/>
    <w:rsid w:val="00A55033"/>
    <w:rsid w:val="00A55178"/>
    <w:rsid w:val="00A57BE6"/>
    <w:rsid w:val="00A61667"/>
    <w:rsid w:val="00A71B47"/>
    <w:rsid w:val="00A72694"/>
    <w:rsid w:val="00A736F1"/>
    <w:rsid w:val="00A75A25"/>
    <w:rsid w:val="00A7638C"/>
    <w:rsid w:val="00A77503"/>
    <w:rsid w:val="00A8094C"/>
    <w:rsid w:val="00A80DBB"/>
    <w:rsid w:val="00A816B4"/>
    <w:rsid w:val="00A82C11"/>
    <w:rsid w:val="00A8423D"/>
    <w:rsid w:val="00A84F59"/>
    <w:rsid w:val="00A85C74"/>
    <w:rsid w:val="00A867C1"/>
    <w:rsid w:val="00A91618"/>
    <w:rsid w:val="00A9317D"/>
    <w:rsid w:val="00A96881"/>
    <w:rsid w:val="00AA1849"/>
    <w:rsid w:val="00AA1998"/>
    <w:rsid w:val="00AA6C8E"/>
    <w:rsid w:val="00AB0A08"/>
    <w:rsid w:val="00AB2B7D"/>
    <w:rsid w:val="00AC0998"/>
    <w:rsid w:val="00AD78BB"/>
    <w:rsid w:val="00AE7C24"/>
    <w:rsid w:val="00AF3B82"/>
    <w:rsid w:val="00AF606B"/>
    <w:rsid w:val="00B05C55"/>
    <w:rsid w:val="00B11B12"/>
    <w:rsid w:val="00B140B0"/>
    <w:rsid w:val="00B15EE5"/>
    <w:rsid w:val="00B26E35"/>
    <w:rsid w:val="00B316D5"/>
    <w:rsid w:val="00B319F2"/>
    <w:rsid w:val="00B3648C"/>
    <w:rsid w:val="00B403A4"/>
    <w:rsid w:val="00B4094E"/>
    <w:rsid w:val="00B4448D"/>
    <w:rsid w:val="00B45DB0"/>
    <w:rsid w:val="00B45E27"/>
    <w:rsid w:val="00B465CF"/>
    <w:rsid w:val="00B46BA8"/>
    <w:rsid w:val="00B56A40"/>
    <w:rsid w:val="00B578EA"/>
    <w:rsid w:val="00B61C81"/>
    <w:rsid w:val="00B620C1"/>
    <w:rsid w:val="00B65EA1"/>
    <w:rsid w:val="00B67879"/>
    <w:rsid w:val="00B71F5F"/>
    <w:rsid w:val="00B762F4"/>
    <w:rsid w:val="00B8512F"/>
    <w:rsid w:val="00B85519"/>
    <w:rsid w:val="00B905C4"/>
    <w:rsid w:val="00B90BE3"/>
    <w:rsid w:val="00B922EA"/>
    <w:rsid w:val="00B95986"/>
    <w:rsid w:val="00BA1081"/>
    <w:rsid w:val="00BA34E1"/>
    <w:rsid w:val="00BA632C"/>
    <w:rsid w:val="00BB6419"/>
    <w:rsid w:val="00BB662B"/>
    <w:rsid w:val="00BC00DB"/>
    <w:rsid w:val="00BD1235"/>
    <w:rsid w:val="00BD75AC"/>
    <w:rsid w:val="00BE0B11"/>
    <w:rsid w:val="00BE541A"/>
    <w:rsid w:val="00BF145D"/>
    <w:rsid w:val="00BF1E1A"/>
    <w:rsid w:val="00BF42F7"/>
    <w:rsid w:val="00BF68EC"/>
    <w:rsid w:val="00BF7D0C"/>
    <w:rsid w:val="00BF7EA5"/>
    <w:rsid w:val="00C01EF6"/>
    <w:rsid w:val="00C04EFF"/>
    <w:rsid w:val="00C05E6C"/>
    <w:rsid w:val="00C06923"/>
    <w:rsid w:val="00C10F14"/>
    <w:rsid w:val="00C13926"/>
    <w:rsid w:val="00C15056"/>
    <w:rsid w:val="00C165B2"/>
    <w:rsid w:val="00C16D8C"/>
    <w:rsid w:val="00C24E06"/>
    <w:rsid w:val="00C25249"/>
    <w:rsid w:val="00C262B8"/>
    <w:rsid w:val="00C30021"/>
    <w:rsid w:val="00C320D6"/>
    <w:rsid w:val="00C343AC"/>
    <w:rsid w:val="00C3551E"/>
    <w:rsid w:val="00C4090F"/>
    <w:rsid w:val="00C41596"/>
    <w:rsid w:val="00C461DD"/>
    <w:rsid w:val="00C5062A"/>
    <w:rsid w:val="00C52B9E"/>
    <w:rsid w:val="00C5420F"/>
    <w:rsid w:val="00C57261"/>
    <w:rsid w:val="00C6133E"/>
    <w:rsid w:val="00C61374"/>
    <w:rsid w:val="00C62369"/>
    <w:rsid w:val="00C65021"/>
    <w:rsid w:val="00C668E6"/>
    <w:rsid w:val="00C6720A"/>
    <w:rsid w:val="00C7364B"/>
    <w:rsid w:val="00C73DF9"/>
    <w:rsid w:val="00C752CD"/>
    <w:rsid w:val="00C8256C"/>
    <w:rsid w:val="00C91A2C"/>
    <w:rsid w:val="00C925CC"/>
    <w:rsid w:val="00C928C6"/>
    <w:rsid w:val="00C940A0"/>
    <w:rsid w:val="00C96144"/>
    <w:rsid w:val="00CA0CC9"/>
    <w:rsid w:val="00CB0A09"/>
    <w:rsid w:val="00CB247B"/>
    <w:rsid w:val="00CB27E1"/>
    <w:rsid w:val="00CB396E"/>
    <w:rsid w:val="00CB4D0D"/>
    <w:rsid w:val="00CB66C1"/>
    <w:rsid w:val="00CC07F1"/>
    <w:rsid w:val="00CC281F"/>
    <w:rsid w:val="00CC463C"/>
    <w:rsid w:val="00CC6D21"/>
    <w:rsid w:val="00CC76FF"/>
    <w:rsid w:val="00CD68F0"/>
    <w:rsid w:val="00CE071C"/>
    <w:rsid w:val="00CE0932"/>
    <w:rsid w:val="00CE10AB"/>
    <w:rsid w:val="00CE2C9C"/>
    <w:rsid w:val="00CE5636"/>
    <w:rsid w:val="00CE5A5E"/>
    <w:rsid w:val="00CF0AD4"/>
    <w:rsid w:val="00CF2F3E"/>
    <w:rsid w:val="00CF4446"/>
    <w:rsid w:val="00CF57D3"/>
    <w:rsid w:val="00CF584F"/>
    <w:rsid w:val="00CF5FCA"/>
    <w:rsid w:val="00CF6142"/>
    <w:rsid w:val="00CF78B9"/>
    <w:rsid w:val="00D059D3"/>
    <w:rsid w:val="00D113BC"/>
    <w:rsid w:val="00D1171D"/>
    <w:rsid w:val="00D16951"/>
    <w:rsid w:val="00D22A2D"/>
    <w:rsid w:val="00D246E8"/>
    <w:rsid w:val="00D257A7"/>
    <w:rsid w:val="00D36E08"/>
    <w:rsid w:val="00D37432"/>
    <w:rsid w:val="00D41180"/>
    <w:rsid w:val="00D4261D"/>
    <w:rsid w:val="00D42F77"/>
    <w:rsid w:val="00D43398"/>
    <w:rsid w:val="00D435E5"/>
    <w:rsid w:val="00D470BE"/>
    <w:rsid w:val="00D50636"/>
    <w:rsid w:val="00D52553"/>
    <w:rsid w:val="00D572AB"/>
    <w:rsid w:val="00D6479A"/>
    <w:rsid w:val="00D67FC1"/>
    <w:rsid w:val="00D71FAF"/>
    <w:rsid w:val="00D73125"/>
    <w:rsid w:val="00D74231"/>
    <w:rsid w:val="00D7704A"/>
    <w:rsid w:val="00D83E4A"/>
    <w:rsid w:val="00D84E56"/>
    <w:rsid w:val="00D90C68"/>
    <w:rsid w:val="00D944D3"/>
    <w:rsid w:val="00D9512A"/>
    <w:rsid w:val="00D9724C"/>
    <w:rsid w:val="00D973CE"/>
    <w:rsid w:val="00DA2253"/>
    <w:rsid w:val="00DA2297"/>
    <w:rsid w:val="00DA59A1"/>
    <w:rsid w:val="00DB1BD0"/>
    <w:rsid w:val="00DB1DD3"/>
    <w:rsid w:val="00DB3A90"/>
    <w:rsid w:val="00DB45B1"/>
    <w:rsid w:val="00DB74DA"/>
    <w:rsid w:val="00DC2728"/>
    <w:rsid w:val="00DC530F"/>
    <w:rsid w:val="00DC5B9D"/>
    <w:rsid w:val="00DD1FA5"/>
    <w:rsid w:val="00DD2799"/>
    <w:rsid w:val="00DD3582"/>
    <w:rsid w:val="00DD5A26"/>
    <w:rsid w:val="00DD7A31"/>
    <w:rsid w:val="00DE64B6"/>
    <w:rsid w:val="00DE65E9"/>
    <w:rsid w:val="00DF0C76"/>
    <w:rsid w:val="00DF3A9A"/>
    <w:rsid w:val="00DF5803"/>
    <w:rsid w:val="00DF686D"/>
    <w:rsid w:val="00E03E55"/>
    <w:rsid w:val="00E04E05"/>
    <w:rsid w:val="00E05A9C"/>
    <w:rsid w:val="00E05F13"/>
    <w:rsid w:val="00E0673A"/>
    <w:rsid w:val="00E12269"/>
    <w:rsid w:val="00E14672"/>
    <w:rsid w:val="00E15961"/>
    <w:rsid w:val="00E16F3D"/>
    <w:rsid w:val="00E176A7"/>
    <w:rsid w:val="00E21BD9"/>
    <w:rsid w:val="00E227FE"/>
    <w:rsid w:val="00E23D7F"/>
    <w:rsid w:val="00E24B9C"/>
    <w:rsid w:val="00E30567"/>
    <w:rsid w:val="00E32AAB"/>
    <w:rsid w:val="00E36547"/>
    <w:rsid w:val="00E41584"/>
    <w:rsid w:val="00E41A61"/>
    <w:rsid w:val="00E42D95"/>
    <w:rsid w:val="00E43196"/>
    <w:rsid w:val="00E51578"/>
    <w:rsid w:val="00E54B96"/>
    <w:rsid w:val="00E5513A"/>
    <w:rsid w:val="00E5665F"/>
    <w:rsid w:val="00E62041"/>
    <w:rsid w:val="00E6236F"/>
    <w:rsid w:val="00E62EB7"/>
    <w:rsid w:val="00E63D4B"/>
    <w:rsid w:val="00E7463C"/>
    <w:rsid w:val="00E80694"/>
    <w:rsid w:val="00E83F59"/>
    <w:rsid w:val="00E85FB0"/>
    <w:rsid w:val="00E863CB"/>
    <w:rsid w:val="00E8677D"/>
    <w:rsid w:val="00E90CF7"/>
    <w:rsid w:val="00E9401B"/>
    <w:rsid w:val="00EA2E17"/>
    <w:rsid w:val="00EA566D"/>
    <w:rsid w:val="00EA67F6"/>
    <w:rsid w:val="00EB09BA"/>
    <w:rsid w:val="00EC1317"/>
    <w:rsid w:val="00EC1B76"/>
    <w:rsid w:val="00EC4625"/>
    <w:rsid w:val="00EC480B"/>
    <w:rsid w:val="00EC4B3C"/>
    <w:rsid w:val="00EC5E0B"/>
    <w:rsid w:val="00EC625D"/>
    <w:rsid w:val="00ED37C4"/>
    <w:rsid w:val="00ED4084"/>
    <w:rsid w:val="00ED4307"/>
    <w:rsid w:val="00EE02B8"/>
    <w:rsid w:val="00EE5AD9"/>
    <w:rsid w:val="00EF639C"/>
    <w:rsid w:val="00F00B6A"/>
    <w:rsid w:val="00F022A4"/>
    <w:rsid w:val="00F04F71"/>
    <w:rsid w:val="00F142D4"/>
    <w:rsid w:val="00F151ED"/>
    <w:rsid w:val="00F23198"/>
    <w:rsid w:val="00F23BE7"/>
    <w:rsid w:val="00F23D0C"/>
    <w:rsid w:val="00F27C5D"/>
    <w:rsid w:val="00F27DAF"/>
    <w:rsid w:val="00F30138"/>
    <w:rsid w:val="00F30D86"/>
    <w:rsid w:val="00F3745A"/>
    <w:rsid w:val="00F41156"/>
    <w:rsid w:val="00F42CCD"/>
    <w:rsid w:val="00F43B4C"/>
    <w:rsid w:val="00F43C83"/>
    <w:rsid w:val="00F45431"/>
    <w:rsid w:val="00F45886"/>
    <w:rsid w:val="00F57D23"/>
    <w:rsid w:val="00F60627"/>
    <w:rsid w:val="00F6428F"/>
    <w:rsid w:val="00F66A2F"/>
    <w:rsid w:val="00F717F3"/>
    <w:rsid w:val="00F753B8"/>
    <w:rsid w:val="00F800C7"/>
    <w:rsid w:val="00F80211"/>
    <w:rsid w:val="00F827BA"/>
    <w:rsid w:val="00F84E1D"/>
    <w:rsid w:val="00F8611F"/>
    <w:rsid w:val="00F97AFE"/>
    <w:rsid w:val="00FA5713"/>
    <w:rsid w:val="00FA782D"/>
    <w:rsid w:val="00FB12B8"/>
    <w:rsid w:val="00FB2A45"/>
    <w:rsid w:val="00FB7199"/>
    <w:rsid w:val="00FD178A"/>
    <w:rsid w:val="00FD2181"/>
    <w:rsid w:val="00FD52F1"/>
    <w:rsid w:val="00FD6635"/>
    <w:rsid w:val="00FE023A"/>
    <w:rsid w:val="00FE210F"/>
    <w:rsid w:val="00FF0F11"/>
    <w:rsid w:val="00FF28AF"/>
    <w:rsid w:val="00FF380C"/>
    <w:rsid w:val="00FF4940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0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lassic 1" w:uiPriority="0"/>
    <w:lsdException w:name="Table Columns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UnresolvedMention">
    <w:name w:val="Unresolved Mention"/>
    <w:uiPriority w:val="99"/>
    <w:semiHidden/>
    <w:unhideWhenUsed/>
    <w:rsid w:val="009B63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lassic 1" w:uiPriority="0"/>
    <w:lsdException w:name="Table Columns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UnresolvedMention">
    <w:name w:val="Unresolved Mention"/>
    <w:uiPriority w:val="99"/>
    <w:semiHidden/>
    <w:unhideWhenUsed/>
    <w:rsid w:val="009B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van_srejovic@hotmail.com" TargetMode="External"/><Relationship Id="rId18" Type="http://schemas.openxmlformats.org/officeDocument/2006/relationships/hyperlink" Target="http://medf.kg.ac.rs/raspored/index.php?od_dana=19.09.2022&amp;do_dana=31.01.2023&amp;predmet_blok=fb7&amp;predmet=473&amp;puno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ladimirziv@gmail.com" TargetMode="External"/><Relationship Id="rId17" Type="http://schemas.openxmlformats.org/officeDocument/2006/relationships/hyperlink" Target="http://medf.kg.ac.rs/raspored/index.php?od_dana=19.02.2024&amp;do_dana=30.09.2024&amp;predmet=525&amp;puno=1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vladakgbg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rj.sretenovic@gmail.com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dragica9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504D1-B159-4352-A530-2FD1C35C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12193</CharactersWithSpaces>
  <SharedDoc>false</SharedDoc>
  <HLinks>
    <vt:vector size="48" baseType="variant">
      <vt:variant>
        <vt:i4>1310842</vt:i4>
      </vt:variant>
      <vt:variant>
        <vt:i4>21</vt:i4>
      </vt:variant>
      <vt:variant>
        <vt:i4>0</vt:i4>
      </vt:variant>
      <vt:variant>
        <vt:i4>5</vt:i4>
      </vt:variant>
      <vt:variant>
        <vt:lpwstr>http://medf.kg.ac.rs/raspored/index.php?od_dana=19.09.2022&amp;do_dana=31.01.2023&amp;predmet_blok=fb7&amp;predmet=473&amp;puno=1</vt:lpwstr>
      </vt:variant>
      <vt:variant>
        <vt:lpwstr/>
      </vt:variant>
      <vt:variant>
        <vt:i4>5701639</vt:i4>
      </vt:variant>
      <vt:variant>
        <vt:i4>18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1835106</vt:i4>
      </vt:variant>
      <vt:variant>
        <vt:i4>15</vt:i4>
      </vt:variant>
      <vt:variant>
        <vt:i4>0</vt:i4>
      </vt:variant>
      <vt:variant>
        <vt:i4>5</vt:i4>
      </vt:variant>
      <vt:variant>
        <vt:lpwstr>mailto:drj.sretenovic@gmail.com</vt:lpwstr>
      </vt:variant>
      <vt:variant>
        <vt:lpwstr/>
      </vt:variant>
      <vt:variant>
        <vt:i4>5374008</vt:i4>
      </vt:variant>
      <vt:variant>
        <vt:i4>12</vt:i4>
      </vt:variant>
      <vt:variant>
        <vt:i4>0</vt:i4>
      </vt:variant>
      <vt:variant>
        <vt:i4>5</vt:i4>
      </vt:variant>
      <vt:variant>
        <vt:lpwstr>mailto:dragica984@gmail.com</vt:lpwstr>
      </vt:variant>
      <vt:variant>
        <vt:lpwstr/>
      </vt:variant>
      <vt:variant>
        <vt:i4>2555944</vt:i4>
      </vt:variant>
      <vt:variant>
        <vt:i4>9</vt:i4>
      </vt:variant>
      <vt:variant>
        <vt:i4>0</vt:i4>
      </vt:variant>
      <vt:variant>
        <vt:i4>5</vt:i4>
      </vt:variant>
      <vt:variant>
        <vt:lpwstr>mailto:ivan_srejovic@hotmail.com</vt:lpwstr>
      </vt:variant>
      <vt:variant>
        <vt:lpwstr/>
      </vt:variant>
      <vt:variant>
        <vt:i4>1900593</vt:i4>
      </vt:variant>
      <vt:variant>
        <vt:i4>6</vt:i4>
      </vt:variant>
      <vt:variant>
        <vt:i4>0</vt:i4>
      </vt:variant>
      <vt:variant>
        <vt:i4>5</vt:i4>
      </vt:variant>
      <vt:variant>
        <vt:lpwstr>mailto:vladimirziv@gmail.com</vt:lpwstr>
      </vt:variant>
      <vt:variant>
        <vt:lpwstr/>
      </vt:variant>
      <vt:variant>
        <vt:i4>1310759</vt:i4>
      </vt:variant>
      <vt:variant>
        <vt:i4>3</vt:i4>
      </vt:variant>
      <vt:variant>
        <vt:i4>0</vt:i4>
      </vt:variant>
      <vt:variant>
        <vt:i4>5</vt:i4>
      </vt:variant>
      <vt:variant>
        <vt:lpwstr>mailto:grosic@medf.kg.ac.rs</vt:lpwstr>
      </vt:variant>
      <vt:variant>
        <vt:lpwstr/>
      </vt:variant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mailto:drvladakgbg@yahoo.com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6</cp:revision>
  <cp:lastPrinted>2021-10-18T09:35:00Z</cp:lastPrinted>
  <dcterms:created xsi:type="dcterms:W3CDTF">2026-02-09T19:18:00Z</dcterms:created>
  <dcterms:modified xsi:type="dcterms:W3CDTF">2026-02-15T20:45:00Z</dcterms:modified>
</cp:coreProperties>
</file>